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3B" w:rsidRPr="00E671B2" w:rsidRDefault="008D4B3B" w:rsidP="008D4B3B">
      <w:pPr>
        <w:ind w:left="5529"/>
        <w:jc w:val="center"/>
        <w:rPr>
          <w:sz w:val="24"/>
          <w:szCs w:val="24"/>
        </w:rPr>
      </w:pPr>
      <w:r w:rsidRPr="00E671B2">
        <w:rPr>
          <w:sz w:val="24"/>
          <w:szCs w:val="24"/>
        </w:rPr>
        <w:t>Приложение</w:t>
      </w:r>
    </w:p>
    <w:p w:rsidR="008D4B3B" w:rsidRDefault="008D4B3B" w:rsidP="008D4B3B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Pr="00E671B2">
        <w:rPr>
          <w:sz w:val="24"/>
          <w:szCs w:val="24"/>
        </w:rPr>
        <w:t xml:space="preserve"> решению Троснянского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районного</w:t>
      </w:r>
      <w:proofErr w:type="gramEnd"/>
    </w:p>
    <w:p w:rsidR="008D4B3B" w:rsidRDefault="008D4B3B" w:rsidP="008D4B3B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>Совета народных депутатов</w:t>
      </w:r>
    </w:p>
    <w:p w:rsidR="008D4B3B" w:rsidRPr="00E671B2" w:rsidRDefault="00DE405A" w:rsidP="008D4B3B">
      <w:pPr>
        <w:ind w:left="5529"/>
        <w:jc w:val="center"/>
        <w:rPr>
          <w:b/>
          <w:sz w:val="24"/>
          <w:szCs w:val="24"/>
        </w:rPr>
      </w:pPr>
      <w:r>
        <w:rPr>
          <w:sz w:val="24"/>
          <w:szCs w:val="24"/>
        </w:rPr>
        <w:t>о</w:t>
      </w:r>
      <w:r w:rsidR="008D4B3B">
        <w:rPr>
          <w:sz w:val="24"/>
          <w:szCs w:val="24"/>
        </w:rPr>
        <w:t xml:space="preserve">т </w:t>
      </w:r>
      <w:r>
        <w:rPr>
          <w:sz w:val="24"/>
          <w:szCs w:val="24"/>
        </w:rPr>
        <w:t>16 марта</w:t>
      </w:r>
      <w:r w:rsidR="008D4B3B">
        <w:rPr>
          <w:sz w:val="24"/>
          <w:szCs w:val="24"/>
        </w:rPr>
        <w:t xml:space="preserve">  2016 года № </w:t>
      </w:r>
      <w:r>
        <w:rPr>
          <w:sz w:val="24"/>
          <w:szCs w:val="24"/>
        </w:rPr>
        <w:t>415</w:t>
      </w:r>
    </w:p>
    <w:p w:rsidR="008D4B3B" w:rsidRPr="00FA4996" w:rsidRDefault="008D4B3B" w:rsidP="008D4B3B">
      <w:pPr>
        <w:jc w:val="center"/>
        <w:rPr>
          <w:b/>
          <w:sz w:val="28"/>
          <w:szCs w:val="28"/>
        </w:rPr>
      </w:pPr>
    </w:p>
    <w:p w:rsidR="008D4B3B" w:rsidRPr="00FA4996" w:rsidRDefault="008D4B3B" w:rsidP="008D4B3B">
      <w:pPr>
        <w:jc w:val="center"/>
        <w:rPr>
          <w:b/>
          <w:sz w:val="28"/>
          <w:szCs w:val="28"/>
        </w:rPr>
      </w:pPr>
    </w:p>
    <w:p w:rsidR="008D4B3B" w:rsidRPr="003476EF" w:rsidRDefault="008D4B3B" w:rsidP="008D4B3B">
      <w:pPr>
        <w:jc w:val="center"/>
        <w:rPr>
          <w:b/>
          <w:sz w:val="28"/>
          <w:szCs w:val="28"/>
        </w:rPr>
      </w:pPr>
      <w:r w:rsidRPr="003476EF">
        <w:rPr>
          <w:b/>
          <w:sz w:val="28"/>
          <w:szCs w:val="28"/>
        </w:rPr>
        <w:t>Отчет Главы Троснянского района,</w:t>
      </w:r>
    </w:p>
    <w:p w:rsidR="008D4B3B" w:rsidRPr="003476EF" w:rsidRDefault="008D4B3B" w:rsidP="008D4B3B">
      <w:pPr>
        <w:jc w:val="center"/>
        <w:rPr>
          <w:b/>
          <w:sz w:val="28"/>
          <w:szCs w:val="28"/>
        </w:rPr>
      </w:pPr>
      <w:r w:rsidRPr="003476EF">
        <w:rPr>
          <w:b/>
          <w:sz w:val="28"/>
          <w:szCs w:val="28"/>
        </w:rPr>
        <w:t>Председателя районного Совета народных депутатов</w:t>
      </w:r>
    </w:p>
    <w:p w:rsidR="008D4B3B" w:rsidRPr="003476EF" w:rsidRDefault="008D4B3B" w:rsidP="008D4B3B">
      <w:pPr>
        <w:jc w:val="center"/>
        <w:rPr>
          <w:b/>
          <w:sz w:val="28"/>
          <w:szCs w:val="28"/>
        </w:rPr>
      </w:pPr>
      <w:r w:rsidRPr="003476EF">
        <w:rPr>
          <w:b/>
          <w:sz w:val="28"/>
          <w:szCs w:val="28"/>
        </w:rPr>
        <w:t>В.И.Миронова о проделанной работе за 201</w:t>
      </w:r>
      <w:r>
        <w:rPr>
          <w:b/>
          <w:sz w:val="28"/>
          <w:szCs w:val="28"/>
        </w:rPr>
        <w:t>5</w:t>
      </w:r>
      <w:r w:rsidRPr="003476EF">
        <w:rPr>
          <w:b/>
          <w:sz w:val="28"/>
          <w:szCs w:val="28"/>
        </w:rPr>
        <w:t xml:space="preserve"> год</w:t>
      </w:r>
    </w:p>
    <w:p w:rsidR="008D4B3B" w:rsidRPr="003476EF" w:rsidRDefault="008D4B3B" w:rsidP="008D4B3B">
      <w:pPr>
        <w:jc w:val="center"/>
        <w:rPr>
          <w:sz w:val="28"/>
          <w:szCs w:val="28"/>
        </w:rPr>
      </w:pPr>
      <w:proofErr w:type="gramStart"/>
      <w:r w:rsidRPr="003476EF">
        <w:rPr>
          <w:sz w:val="28"/>
          <w:szCs w:val="28"/>
        </w:rPr>
        <w:t xml:space="preserve">(рассмотрен на </w:t>
      </w:r>
      <w:r>
        <w:rPr>
          <w:sz w:val="28"/>
          <w:szCs w:val="28"/>
        </w:rPr>
        <w:t xml:space="preserve">сороковом  </w:t>
      </w:r>
      <w:r w:rsidRPr="003476EF">
        <w:rPr>
          <w:sz w:val="28"/>
          <w:szCs w:val="28"/>
        </w:rPr>
        <w:t>заседании Троснянского районного Совета</w:t>
      </w:r>
      <w:proofErr w:type="gramEnd"/>
    </w:p>
    <w:p w:rsidR="008D4B3B" w:rsidRPr="003476EF" w:rsidRDefault="008D4B3B" w:rsidP="008D4B3B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3476EF">
        <w:rPr>
          <w:sz w:val="28"/>
          <w:szCs w:val="28"/>
        </w:rPr>
        <w:t>ародных депутатов четвертого созыва)</w:t>
      </w:r>
    </w:p>
    <w:p w:rsidR="008D4B3B" w:rsidRPr="003476EF" w:rsidRDefault="008D4B3B" w:rsidP="008D4B3B">
      <w:pPr>
        <w:jc w:val="center"/>
        <w:rPr>
          <w:sz w:val="28"/>
          <w:szCs w:val="28"/>
        </w:rPr>
      </w:pPr>
    </w:p>
    <w:p w:rsidR="008D4B3B" w:rsidRDefault="008D4B3B" w:rsidP="008D4B3B">
      <w:pPr>
        <w:jc w:val="center"/>
        <w:rPr>
          <w:sz w:val="24"/>
          <w:szCs w:val="24"/>
        </w:rPr>
      </w:pPr>
    </w:p>
    <w:p w:rsidR="008D4B3B" w:rsidRPr="00E671B2" w:rsidRDefault="008D4B3B" w:rsidP="008D4B3B">
      <w:pPr>
        <w:jc w:val="center"/>
        <w:rPr>
          <w:b/>
          <w:sz w:val="24"/>
          <w:szCs w:val="24"/>
        </w:rPr>
      </w:pPr>
    </w:p>
    <w:p w:rsidR="008D4B3B" w:rsidRPr="00F93CE3" w:rsidRDefault="008D4B3B" w:rsidP="008D4B3B">
      <w:pPr>
        <w:jc w:val="center"/>
        <w:rPr>
          <w:b/>
          <w:sz w:val="28"/>
          <w:szCs w:val="28"/>
        </w:rPr>
      </w:pPr>
      <w:r w:rsidRPr="00F93CE3">
        <w:rPr>
          <w:b/>
          <w:sz w:val="28"/>
          <w:szCs w:val="28"/>
        </w:rPr>
        <w:t>Уважаемые депутаты!</w:t>
      </w:r>
    </w:p>
    <w:p w:rsidR="008D4B3B" w:rsidRPr="006B6F58" w:rsidRDefault="008D4B3B" w:rsidP="008D4B3B">
      <w:pPr>
        <w:jc w:val="both"/>
        <w:rPr>
          <w:b/>
          <w:sz w:val="28"/>
          <w:szCs w:val="28"/>
        </w:rPr>
      </w:pP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</w:t>
      </w:r>
      <w:r w:rsidRPr="006B6F58">
        <w:rPr>
          <w:b/>
          <w:sz w:val="28"/>
          <w:szCs w:val="28"/>
        </w:rPr>
        <w:t xml:space="preserve"> </w:t>
      </w:r>
      <w:r w:rsidRPr="006B6F58">
        <w:rPr>
          <w:sz w:val="28"/>
          <w:szCs w:val="28"/>
        </w:rPr>
        <w:t>соответствии со статьей 36 ФЗ № 131 «Об общих принципах местного самоуправления в РФ» и Уставом Троснянского района представляю вам отчет о проделанной работе за 201</w:t>
      </w:r>
      <w:r>
        <w:rPr>
          <w:sz w:val="28"/>
          <w:szCs w:val="28"/>
        </w:rPr>
        <w:t>5</w:t>
      </w:r>
      <w:r w:rsidRPr="006B6F58">
        <w:rPr>
          <w:sz w:val="28"/>
          <w:szCs w:val="28"/>
        </w:rPr>
        <w:t xml:space="preserve"> год.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 201</w:t>
      </w:r>
      <w:r>
        <w:rPr>
          <w:sz w:val="28"/>
          <w:szCs w:val="28"/>
        </w:rPr>
        <w:t>5</w:t>
      </w:r>
      <w:r w:rsidRPr="006B6F58">
        <w:rPr>
          <w:sz w:val="28"/>
          <w:szCs w:val="28"/>
        </w:rPr>
        <w:t xml:space="preserve"> году деятельность районного Совета народных депутатов была направлена на качественное и своевременное нормотворческое обеспечение полномочий органов местного самоуправления.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 соответствии с регламентом и планом работы рай</w:t>
      </w:r>
      <w:r>
        <w:rPr>
          <w:sz w:val="28"/>
          <w:szCs w:val="28"/>
        </w:rPr>
        <w:t>онного С</w:t>
      </w:r>
      <w:r w:rsidRPr="006B6F58">
        <w:rPr>
          <w:sz w:val="28"/>
          <w:szCs w:val="28"/>
        </w:rPr>
        <w:t>овета формировалась повестка заседаний</w:t>
      </w:r>
      <w:r>
        <w:rPr>
          <w:sz w:val="28"/>
          <w:szCs w:val="28"/>
        </w:rPr>
        <w:t>. Она</w:t>
      </w:r>
      <w:r w:rsidRPr="006B6F58">
        <w:rPr>
          <w:sz w:val="28"/>
          <w:szCs w:val="28"/>
        </w:rPr>
        <w:t xml:space="preserve"> включ</w:t>
      </w:r>
      <w:r>
        <w:rPr>
          <w:sz w:val="28"/>
          <w:szCs w:val="28"/>
        </w:rPr>
        <w:t>а</w:t>
      </w:r>
      <w:r w:rsidRPr="006B6F58">
        <w:rPr>
          <w:sz w:val="28"/>
          <w:szCs w:val="28"/>
        </w:rPr>
        <w:t>ла неотложные вопросы обеспечения жизнедеятельности населения, предприятий и организаций района и сельских поселений.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 201</w:t>
      </w:r>
      <w:r>
        <w:rPr>
          <w:sz w:val="28"/>
          <w:szCs w:val="28"/>
        </w:rPr>
        <w:t>5</w:t>
      </w:r>
      <w:r w:rsidRPr="006B6F58">
        <w:rPr>
          <w:sz w:val="28"/>
          <w:szCs w:val="28"/>
        </w:rPr>
        <w:t xml:space="preserve"> году проведено </w:t>
      </w:r>
      <w:r>
        <w:rPr>
          <w:sz w:val="28"/>
          <w:szCs w:val="28"/>
        </w:rPr>
        <w:t>9</w:t>
      </w:r>
      <w:r w:rsidRPr="006B6F58">
        <w:rPr>
          <w:sz w:val="28"/>
          <w:szCs w:val="28"/>
        </w:rPr>
        <w:t xml:space="preserve"> заседаний райсовета, рассмотрено и </w:t>
      </w:r>
      <w:r>
        <w:rPr>
          <w:sz w:val="28"/>
          <w:szCs w:val="28"/>
        </w:rPr>
        <w:t>принято 73</w:t>
      </w:r>
      <w:r w:rsidRPr="006B6F58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6B6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что </w:t>
      </w:r>
      <w:r w:rsidRPr="006B6F58">
        <w:rPr>
          <w:sz w:val="28"/>
          <w:szCs w:val="28"/>
        </w:rPr>
        <w:t xml:space="preserve">на </w:t>
      </w:r>
      <w:r>
        <w:rPr>
          <w:sz w:val="28"/>
          <w:szCs w:val="28"/>
        </w:rPr>
        <w:t>3</w:t>
      </w:r>
      <w:r w:rsidRPr="006B6F58">
        <w:rPr>
          <w:sz w:val="28"/>
          <w:szCs w:val="28"/>
        </w:rPr>
        <w:t xml:space="preserve"> больше, чем в 201</w:t>
      </w:r>
      <w:r>
        <w:rPr>
          <w:sz w:val="28"/>
          <w:szCs w:val="28"/>
        </w:rPr>
        <w:t>4</w:t>
      </w:r>
      <w:r w:rsidRPr="006B6F58">
        <w:rPr>
          <w:sz w:val="28"/>
          <w:szCs w:val="28"/>
        </w:rPr>
        <w:t xml:space="preserve"> году.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Все заседания Совета проводились открыто, с приглашением представителей администрации района, учреждений, организаций, прокуратуры района. Обеспечивалась доступность граждан к информации о деятельности Совета, решения публиковались в газете «Сельские зори», размещались на информационном стенде, на официальном сайте администрации Троснянского района.</w:t>
      </w:r>
    </w:p>
    <w:p w:rsidR="008D4B3B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По проектам решений, затрагивающих интересы жителей района, проводились публичные слушания.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 xml:space="preserve">В установленные сроки был принят бюджет Троснянского </w:t>
      </w:r>
      <w:r>
        <w:rPr>
          <w:sz w:val="28"/>
          <w:szCs w:val="28"/>
        </w:rPr>
        <w:t xml:space="preserve">муниципального </w:t>
      </w:r>
      <w:r w:rsidRPr="006B6F58">
        <w:rPr>
          <w:sz w:val="28"/>
          <w:szCs w:val="28"/>
        </w:rPr>
        <w:t>района на 201</w:t>
      </w:r>
      <w:r>
        <w:rPr>
          <w:sz w:val="28"/>
          <w:szCs w:val="28"/>
        </w:rPr>
        <w:t>6</w:t>
      </w:r>
      <w:r w:rsidRPr="006B6F58">
        <w:rPr>
          <w:sz w:val="28"/>
          <w:szCs w:val="28"/>
        </w:rPr>
        <w:t xml:space="preserve"> год. В связи с дополнительными сверхплановыми поступлениями собственных доходов, в основном доходов</w:t>
      </w:r>
      <w:r>
        <w:rPr>
          <w:sz w:val="28"/>
          <w:szCs w:val="28"/>
        </w:rPr>
        <w:t xml:space="preserve"> от оборота с землей, вносились изменения</w:t>
      </w:r>
      <w:r w:rsidRPr="006B6F58">
        <w:rPr>
          <w:sz w:val="28"/>
          <w:szCs w:val="28"/>
        </w:rPr>
        <w:t xml:space="preserve"> в доходную и расходную части бюджета. </w:t>
      </w:r>
      <w:r>
        <w:rPr>
          <w:sz w:val="28"/>
          <w:szCs w:val="28"/>
        </w:rPr>
        <w:t>Доходная часть бюджета в течение года возросла с 166,3млн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до 194,9 млн.рублей на конец 2015 года, или на 28,6 млн.рублей. Дополнительно привлечено более 40 млн. рублей средств областного и федерального бюджетов, а так же спонсорских средств на строительство дорог, ремонт воинских захоронений и на проведение других мероприятий. </w:t>
      </w:r>
      <w:r w:rsidRPr="006B6F58">
        <w:rPr>
          <w:sz w:val="28"/>
          <w:szCs w:val="28"/>
        </w:rPr>
        <w:t xml:space="preserve">Это обеспечило стабильную работу бюджетных учреждений, предприятий и организаций </w:t>
      </w:r>
      <w:r w:rsidRPr="006B6F58">
        <w:rPr>
          <w:sz w:val="28"/>
          <w:szCs w:val="28"/>
        </w:rPr>
        <w:lastRenderedPageBreak/>
        <w:t xml:space="preserve">района. </w:t>
      </w:r>
      <w:proofErr w:type="gramStart"/>
      <w:r w:rsidRPr="006B6F58">
        <w:rPr>
          <w:sz w:val="28"/>
          <w:szCs w:val="28"/>
        </w:rPr>
        <w:t>Н</w:t>
      </w:r>
      <w:r>
        <w:rPr>
          <w:sz w:val="28"/>
          <w:szCs w:val="28"/>
        </w:rPr>
        <w:t>а 1 января 2016 года мы не имели</w:t>
      </w:r>
      <w:r w:rsidRPr="006B6F58">
        <w:rPr>
          <w:sz w:val="28"/>
          <w:szCs w:val="28"/>
        </w:rPr>
        <w:t xml:space="preserve"> просроченной задолженности</w:t>
      </w:r>
      <w:r>
        <w:rPr>
          <w:sz w:val="28"/>
          <w:szCs w:val="28"/>
        </w:rPr>
        <w:t xml:space="preserve"> </w:t>
      </w:r>
      <w:r w:rsidRPr="006B6F58">
        <w:rPr>
          <w:sz w:val="28"/>
          <w:szCs w:val="28"/>
        </w:rPr>
        <w:t xml:space="preserve"> по заработной плане</w:t>
      </w:r>
      <w:r>
        <w:rPr>
          <w:sz w:val="28"/>
          <w:szCs w:val="28"/>
        </w:rPr>
        <w:t>,</w:t>
      </w:r>
      <w:r w:rsidRPr="006B6F58">
        <w:rPr>
          <w:sz w:val="28"/>
          <w:szCs w:val="28"/>
        </w:rPr>
        <w:t xml:space="preserve"> коммунальным и другим платежам.</w:t>
      </w:r>
      <w:proofErr w:type="gramEnd"/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С целью снижения уровня преступности в районе и улучшения работы отдел</w:t>
      </w:r>
      <w:r>
        <w:rPr>
          <w:sz w:val="28"/>
          <w:szCs w:val="28"/>
        </w:rPr>
        <w:t xml:space="preserve">а </w:t>
      </w:r>
      <w:r w:rsidRPr="006B6F58">
        <w:rPr>
          <w:sz w:val="28"/>
          <w:szCs w:val="28"/>
        </w:rPr>
        <w:t xml:space="preserve"> полиции ежеквартально заслушива</w:t>
      </w:r>
      <w:r>
        <w:rPr>
          <w:sz w:val="28"/>
          <w:szCs w:val="28"/>
        </w:rPr>
        <w:t>лись</w:t>
      </w:r>
      <w:r w:rsidRPr="006B6F58">
        <w:rPr>
          <w:sz w:val="28"/>
          <w:szCs w:val="28"/>
        </w:rPr>
        <w:t xml:space="preserve"> отчеты начальника </w:t>
      </w:r>
      <w:r>
        <w:rPr>
          <w:sz w:val="28"/>
          <w:szCs w:val="28"/>
        </w:rPr>
        <w:t xml:space="preserve">районного </w:t>
      </w:r>
      <w:r w:rsidRPr="006B6F58">
        <w:rPr>
          <w:sz w:val="28"/>
          <w:szCs w:val="28"/>
        </w:rPr>
        <w:t>отдел</w:t>
      </w:r>
      <w:r>
        <w:rPr>
          <w:sz w:val="28"/>
          <w:szCs w:val="28"/>
        </w:rPr>
        <w:t xml:space="preserve">а </w:t>
      </w:r>
      <w:r w:rsidRPr="006B6F58">
        <w:rPr>
          <w:sz w:val="28"/>
          <w:szCs w:val="28"/>
        </w:rPr>
        <w:t xml:space="preserve">полиции. </w:t>
      </w:r>
      <w:r>
        <w:rPr>
          <w:sz w:val="28"/>
          <w:szCs w:val="28"/>
        </w:rPr>
        <w:t>По отчетам п</w:t>
      </w:r>
      <w:r w:rsidRPr="006B6F58">
        <w:rPr>
          <w:sz w:val="28"/>
          <w:szCs w:val="28"/>
        </w:rPr>
        <w:t xml:space="preserve">ринимались решения, большая часть из них выполнена, </w:t>
      </w:r>
      <w:r>
        <w:rPr>
          <w:sz w:val="28"/>
          <w:szCs w:val="28"/>
        </w:rPr>
        <w:t xml:space="preserve"> отдел </w:t>
      </w:r>
      <w:r w:rsidRPr="006B6F58">
        <w:rPr>
          <w:sz w:val="28"/>
          <w:szCs w:val="28"/>
        </w:rPr>
        <w:t xml:space="preserve">укомплектован кадрами, установлены камеры видеофиксации </w:t>
      </w:r>
      <w:r>
        <w:rPr>
          <w:sz w:val="28"/>
          <w:szCs w:val="28"/>
        </w:rPr>
        <w:t>на автодороге Крым-2.</w:t>
      </w:r>
      <w:r w:rsidRPr="006B6F58">
        <w:rPr>
          <w:sz w:val="28"/>
          <w:szCs w:val="28"/>
        </w:rPr>
        <w:t xml:space="preserve">  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 xml:space="preserve">В установленном порядке вносились изменения в Устав района, и 19 января 2015 года он был принят в новой редакции. Было принято </w:t>
      </w:r>
      <w:r>
        <w:rPr>
          <w:sz w:val="28"/>
          <w:szCs w:val="28"/>
        </w:rPr>
        <w:t>27</w:t>
      </w:r>
      <w:r w:rsidRPr="006B6F58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решений</w:t>
      </w:r>
      <w:r w:rsidRPr="006B6F58">
        <w:rPr>
          <w:sz w:val="28"/>
          <w:szCs w:val="28"/>
        </w:rPr>
        <w:t>, регламентирующих имущественные и земельные отношения.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 xml:space="preserve">Все проекты решений Совета рассматривались на совместных заседаниях комитетов с приглашением специалистов администрации района, прокуратуры. Вносились аргументированные поправки и предложения к представленным проектам решений. КРК </w:t>
      </w:r>
      <w:r>
        <w:rPr>
          <w:sz w:val="28"/>
          <w:szCs w:val="28"/>
        </w:rPr>
        <w:t>делала</w:t>
      </w:r>
      <w:r w:rsidRPr="006B6F58">
        <w:rPr>
          <w:sz w:val="28"/>
          <w:szCs w:val="28"/>
        </w:rPr>
        <w:t xml:space="preserve"> свои заключения.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 работе райсовета регулярно участвовал</w:t>
      </w:r>
      <w:r>
        <w:rPr>
          <w:sz w:val="28"/>
          <w:szCs w:val="28"/>
        </w:rPr>
        <w:t xml:space="preserve">и представители </w:t>
      </w:r>
      <w:r w:rsidRPr="006B6F58">
        <w:rPr>
          <w:sz w:val="28"/>
          <w:szCs w:val="28"/>
        </w:rPr>
        <w:t xml:space="preserve"> прокур</w:t>
      </w:r>
      <w:r>
        <w:rPr>
          <w:sz w:val="28"/>
          <w:szCs w:val="28"/>
        </w:rPr>
        <w:t>атуры района</w:t>
      </w:r>
      <w:r w:rsidRPr="006B6F58">
        <w:rPr>
          <w:sz w:val="28"/>
          <w:szCs w:val="28"/>
        </w:rPr>
        <w:t>. Прокуратурой района оказывалась необходимая юридическая помощь. Все заседания проходили при высокой явке. Ни одно  заседание комитетов и заседаний райсовета не переносилось.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Представительный орган власти не только принимает нормативно-правовые акты и другие решения местного значения, но осуществля</w:t>
      </w:r>
      <w:r>
        <w:rPr>
          <w:sz w:val="28"/>
          <w:szCs w:val="28"/>
        </w:rPr>
        <w:t>е</w:t>
      </w:r>
      <w:r w:rsidRPr="006B6F58">
        <w:rPr>
          <w:sz w:val="28"/>
          <w:szCs w:val="28"/>
        </w:rPr>
        <w:t xml:space="preserve">т функции контроля: соблюдение уставных норм, исполнение бюджета района, целевых программ и других решений Совета, работу муниципальных организаций и должностных лиц. По этим вопросам принимались решения Совета и </w:t>
      </w:r>
      <w:r>
        <w:rPr>
          <w:sz w:val="28"/>
          <w:szCs w:val="28"/>
        </w:rPr>
        <w:t xml:space="preserve">заключения </w:t>
      </w:r>
      <w:r w:rsidRPr="006B6F58">
        <w:rPr>
          <w:sz w:val="28"/>
          <w:szCs w:val="28"/>
        </w:rPr>
        <w:t>контрольно-ревизионной комиссии.</w:t>
      </w:r>
    </w:p>
    <w:p w:rsidR="008D4B3B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 соответствии с федеральным законом №131 «Об общих принципах организации местного самоуправления в РФ» структура районных органов местного самоуправления состоит из представительного органа района, главы района, местной администрации, контрольного органа муниципального образования.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Для решения вопросов жизнеобеспечения населения района необходима совместная слаженная работа, и только при этом можно достигнуть положительных результатов. В целом такая цель достигнута. Еженедельно на совещании при главе района, с участием главы администрации, заместителей, начальников отделов и служб, глав поселений, руководителей федеральных, региональных, муниципальных предприятий и организаций, контролирующих органов рассматриваются вопросы финансовой, производственно-хозяйственной, социальной деятельности организаций района и сельских поселений, направленных на улучшение жизни населения.</w:t>
      </w:r>
    </w:p>
    <w:p w:rsidR="008D4B3B" w:rsidRPr="006B6F58" w:rsidRDefault="008D4B3B" w:rsidP="008D4B3B">
      <w:pPr>
        <w:jc w:val="both"/>
        <w:rPr>
          <w:sz w:val="28"/>
          <w:szCs w:val="28"/>
        </w:rPr>
      </w:pPr>
      <w:r w:rsidRPr="006B6F58">
        <w:rPr>
          <w:sz w:val="28"/>
          <w:szCs w:val="28"/>
        </w:rPr>
        <w:tab/>
        <w:t>В 201</w:t>
      </w:r>
      <w:r>
        <w:rPr>
          <w:sz w:val="28"/>
          <w:szCs w:val="28"/>
        </w:rPr>
        <w:t>5</w:t>
      </w:r>
      <w:r w:rsidRPr="006B6F58">
        <w:rPr>
          <w:sz w:val="28"/>
          <w:szCs w:val="28"/>
        </w:rPr>
        <w:t xml:space="preserve"> году рассмотрено более </w:t>
      </w:r>
      <w:r>
        <w:rPr>
          <w:sz w:val="28"/>
          <w:szCs w:val="28"/>
        </w:rPr>
        <w:t>230</w:t>
      </w:r>
      <w:r w:rsidRPr="006B6F58">
        <w:rPr>
          <w:sz w:val="28"/>
          <w:szCs w:val="28"/>
        </w:rPr>
        <w:t xml:space="preserve"> плановых вопросов и </w:t>
      </w:r>
      <w:r>
        <w:rPr>
          <w:sz w:val="28"/>
          <w:szCs w:val="28"/>
        </w:rPr>
        <w:t xml:space="preserve">треть из них </w:t>
      </w:r>
      <w:r w:rsidRPr="006B6F58">
        <w:rPr>
          <w:sz w:val="28"/>
          <w:szCs w:val="28"/>
        </w:rPr>
        <w:t xml:space="preserve"> рассматривались повторно в порядке контроля.</w:t>
      </w:r>
    </w:p>
    <w:p w:rsidR="008D4B3B" w:rsidRPr="00B65B0E" w:rsidRDefault="008D4B3B" w:rsidP="008D4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65B0E">
        <w:rPr>
          <w:sz w:val="28"/>
          <w:szCs w:val="28"/>
        </w:rPr>
        <w:t xml:space="preserve"> </w:t>
      </w:r>
    </w:p>
    <w:p w:rsidR="004946E6" w:rsidRDefault="00F71F3C" w:rsidP="008D4B3B">
      <w:pPr>
        <w:ind w:firstLine="720"/>
        <w:jc w:val="both"/>
        <w:rPr>
          <w:noProof/>
          <w:sz w:val="28"/>
          <w:szCs w:val="28"/>
        </w:rPr>
      </w:pPr>
      <w:r w:rsidRPr="00EE2307">
        <w:rPr>
          <w:noProof/>
          <w:sz w:val="28"/>
          <w:szCs w:val="28"/>
        </w:rPr>
        <w:t xml:space="preserve">2015 год был насыщен важнейшими политическими событиями, которые напрямую отразились на экономике страны, затронули благополучие граждан России. </w:t>
      </w:r>
      <w:proofErr w:type="gramStart"/>
      <w:r w:rsidRPr="00EE2307">
        <w:rPr>
          <w:noProof/>
          <w:sz w:val="28"/>
          <w:szCs w:val="28"/>
        </w:rPr>
        <w:t xml:space="preserve">В течение всего 2015 года  США и страны Западной Европы пытались столкнуть </w:t>
      </w:r>
      <w:r w:rsidR="00701E5F" w:rsidRPr="00EE2307">
        <w:rPr>
          <w:noProof/>
          <w:sz w:val="28"/>
          <w:szCs w:val="28"/>
        </w:rPr>
        <w:t xml:space="preserve">в военное противоборство братские народы Украины и России, </w:t>
      </w:r>
      <w:r w:rsidR="00701E5F" w:rsidRPr="00EE2307">
        <w:rPr>
          <w:noProof/>
          <w:sz w:val="28"/>
          <w:szCs w:val="28"/>
        </w:rPr>
        <w:lastRenderedPageBreak/>
        <w:t>изолировать Россию на международной арен</w:t>
      </w:r>
      <w:r w:rsidR="004946E6">
        <w:rPr>
          <w:noProof/>
          <w:sz w:val="28"/>
          <w:szCs w:val="28"/>
        </w:rPr>
        <w:t xml:space="preserve">е, ввели </w:t>
      </w:r>
      <w:r w:rsidR="00701E5F" w:rsidRPr="00EE2307">
        <w:rPr>
          <w:noProof/>
          <w:sz w:val="28"/>
          <w:szCs w:val="28"/>
        </w:rPr>
        <w:tab/>
      </w:r>
      <w:r w:rsidR="006263ED">
        <w:rPr>
          <w:noProof/>
          <w:sz w:val="28"/>
          <w:szCs w:val="28"/>
        </w:rPr>
        <w:t>жест</w:t>
      </w:r>
      <w:r w:rsidR="004946E6">
        <w:rPr>
          <w:noProof/>
          <w:sz w:val="28"/>
          <w:szCs w:val="28"/>
        </w:rPr>
        <w:t>кие экономические санкции, обрушили  цены</w:t>
      </w:r>
      <w:r w:rsidR="00701E5F" w:rsidRPr="00EE2307">
        <w:rPr>
          <w:noProof/>
          <w:sz w:val="28"/>
          <w:szCs w:val="28"/>
        </w:rPr>
        <w:t xml:space="preserve"> на нефть и газ, </w:t>
      </w:r>
      <w:r w:rsidR="004946E6">
        <w:rPr>
          <w:noProof/>
          <w:sz w:val="28"/>
          <w:szCs w:val="28"/>
        </w:rPr>
        <w:t>у</w:t>
      </w:r>
      <w:r w:rsidR="00701E5F" w:rsidRPr="00EE2307">
        <w:rPr>
          <w:noProof/>
          <w:sz w:val="28"/>
          <w:szCs w:val="28"/>
        </w:rPr>
        <w:t>жесточилась кредитная политики Запада.</w:t>
      </w:r>
      <w:r w:rsidR="00701E5F" w:rsidRPr="00EE2307">
        <w:rPr>
          <w:noProof/>
          <w:sz w:val="28"/>
          <w:szCs w:val="28"/>
        </w:rPr>
        <w:tab/>
      </w:r>
      <w:proofErr w:type="gramEnd"/>
    </w:p>
    <w:p w:rsidR="004E006C" w:rsidRPr="00EE2307" w:rsidRDefault="00701E5F" w:rsidP="008D4B3B">
      <w:pPr>
        <w:jc w:val="both"/>
        <w:rPr>
          <w:noProof/>
          <w:sz w:val="28"/>
          <w:szCs w:val="28"/>
        </w:rPr>
      </w:pPr>
      <w:r w:rsidRPr="00EE2307">
        <w:rPr>
          <w:noProof/>
          <w:sz w:val="28"/>
          <w:szCs w:val="28"/>
        </w:rPr>
        <w:tab/>
        <w:t>Но  устроители цветных революций просчитались.</w:t>
      </w:r>
      <w:r w:rsidR="004946E6">
        <w:rPr>
          <w:noProof/>
          <w:sz w:val="28"/>
          <w:szCs w:val="28"/>
        </w:rPr>
        <w:t xml:space="preserve"> России</w:t>
      </w:r>
      <w:r w:rsidRPr="00EE2307">
        <w:rPr>
          <w:noProof/>
          <w:sz w:val="28"/>
          <w:szCs w:val="28"/>
        </w:rPr>
        <w:t xml:space="preserve"> удало</w:t>
      </w:r>
      <w:r w:rsidR="004946E6">
        <w:rPr>
          <w:noProof/>
          <w:sz w:val="28"/>
          <w:szCs w:val="28"/>
        </w:rPr>
        <w:t>с</w:t>
      </w:r>
      <w:r w:rsidRPr="00EE2307">
        <w:rPr>
          <w:noProof/>
          <w:sz w:val="28"/>
          <w:szCs w:val="28"/>
        </w:rPr>
        <w:t xml:space="preserve">ь стабилизировать экономику, выполнить все социальные обязательства перед населением. </w:t>
      </w:r>
      <w:r w:rsidR="004946E6">
        <w:rPr>
          <w:noProof/>
          <w:sz w:val="28"/>
          <w:szCs w:val="28"/>
        </w:rPr>
        <w:t xml:space="preserve">Приступили к реализации программы импортозамещения. </w:t>
      </w:r>
      <w:r w:rsidRPr="00EE2307">
        <w:rPr>
          <w:noProof/>
          <w:sz w:val="28"/>
          <w:szCs w:val="28"/>
        </w:rPr>
        <w:t xml:space="preserve">В рамках </w:t>
      </w:r>
      <w:r w:rsidR="004946E6">
        <w:rPr>
          <w:noProof/>
          <w:sz w:val="28"/>
          <w:szCs w:val="28"/>
        </w:rPr>
        <w:t>Минских соглашений прекратили</w:t>
      </w:r>
      <w:r w:rsidR="004E006C" w:rsidRPr="00EE2307">
        <w:rPr>
          <w:noProof/>
          <w:sz w:val="28"/>
          <w:szCs w:val="28"/>
        </w:rPr>
        <w:t xml:space="preserve"> братоубийственный конфликт на востоке Украины.</w:t>
      </w:r>
    </w:p>
    <w:p w:rsidR="004946E6" w:rsidRDefault="004E006C" w:rsidP="008D4B3B">
      <w:pPr>
        <w:jc w:val="both"/>
        <w:rPr>
          <w:noProof/>
          <w:sz w:val="28"/>
          <w:szCs w:val="28"/>
        </w:rPr>
      </w:pPr>
      <w:r w:rsidRPr="00EE2307">
        <w:rPr>
          <w:noProof/>
          <w:sz w:val="28"/>
          <w:szCs w:val="28"/>
        </w:rPr>
        <w:tab/>
        <w:t xml:space="preserve">Россия заставила считаться и уважать свои интересы </w:t>
      </w:r>
      <w:r w:rsidR="006263ED">
        <w:rPr>
          <w:noProof/>
          <w:sz w:val="28"/>
          <w:szCs w:val="28"/>
        </w:rPr>
        <w:t xml:space="preserve">на международной арене </w:t>
      </w:r>
      <w:r w:rsidRPr="00EE2307">
        <w:rPr>
          <w:noProof/>
          <w:sz w:val="28"/>
          <w:szCs w:val="28"/>
        </w:rPr>
        <w:t xml:space="preserve">в борьбе с </w:t>
      </w:r>
      <w:r w:rsidR="006263ED">
        <w:rPr>
          <w:noProof/>
          <w:sz w:val="28"/>
          <w:szCs w:val="28"/>
        </w:rPr>
        <w:t>международным терроризмом, оказывая военную</w:t>
      </w:r>
      <w:r w:rsidRPr="00EE2307">
        <w:rPr>
          <w:noProof/>
          <w:sz w:val="28"/>
          <w:szCs w:val="28"/>
        </w:rPr>
        <w:t xml:space="preserve"> поддержку Сирии. Международный терроризм должен быть уничтожен, где бы он не находился. И народы мира солидарны с нашей страной. Единогла</w:t>
      </w:r>
      <w:r w:rsidR="004946E6">
        <w:rPr>
          <w:noProof/>
          <w:sz w:val="28"/>
          <w:szCs w:val="28"/>
        </w:rPr>
        <w:t>сно принята резолюция по Сирии и достигнута договоренность США о прекращении боевых действий.</w:t>
      </w:r>
    </w:p>
    <w:p w:rsidR="00701E5F" w:rsidRPr="00EE2307" w:rsidRDefault="004E006C" w:rsidP="008D4B3B">
      <w:pPr>
        <w:jc w:val="both"/>
        <w:rPr>
          <w:sz w:val="28"/>
          <w:szCs w:val="28"/>
        </w:rPr>
      </w:pPr>
      <w:r w:rsidRPr="00EE2307">
        <w:rPr>
          <w:noProof/>
          <w:sz w:val="28"/>
          <w:szCs w:val="28"/>
        </w:rPr>
        <w:tab/>
        <w:t>Мы все поддерживаем Президента В.В.Путина на укрепление оборонной мощи России, на консолидацию всех стран и общественных движений за сохранение мира</w:t>
      </w:r>
      <w:r w:rsidR="001C3229" w:rsidRPr="00EE2307">
        <w:rPr>
          <w:noProof/>
          <w:sz w:val="28"/>
          <w:szCs w:val="28"/>
        </w:rPr>
        <w:t>,</w:t>
      </w:r>
      <w:r w:rsidRPr="00EE2307">
        <w:rPr>
          <w:noProof/>
          <w:sz w:val="28"/>
          <w:szCs w:val="28"/>
        </w:rPr>
        <w:t xml:space="preserve"> недопущения развязывания войны.</w:t>
      </w:r>
      <w:r w:rsidR="00701E5F" w:rsidRPr="00EE2307">
        <w:rPr>
          <w:noProof/>
          <w:sz w:val="28"/>
          <w:szCs w:val="28"/>
        </w:rPr>
        <w:t xml:space="preserve"> </w:t>
      </w:r>
    </w:p>
    <w:p w:rsidR="00E44BDE" w:rsidRPr="00EE2307" w:rsidRDefault="004946E6" w:rsidP="008D4B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этих непростых экономических условиях стабильно работал агро</w:t>
      </w:r>
      <w:r w:rsidR="00AF38C8">
        <w:rPr>
          <w:sz w:val="28"/>
          <w:szCs w:val="28"/>
        </w:rPr>
        <w:t>про</w:t>
      </w:r>
      <w:r>
        <w:rPr>
          <w:sz w:val="28"/>
          <w:szCs w:val="28"/>
        </w:rPr>
        <w:t xml:space="preserve">мышленный комплекс </w:t>
      </w:r>
      <w:r w:rsidR="00AF38C8">
        <w:rPr>
          <w:sz w:val="28"/>
          <w:szCs w:val="28"/>
        </w:rPr>
        <w:t xml:space="preserve"> района.</w:t>
      </w:r>
    </w:p>
    <w:p w:rsidR="00A62D2C" w:rsidRDefault="00E44BDE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</w:r>
    </w:p>
    <w:p w:rsidR="00A62D2C" w:rsidRPr="00755E03" w:rsidRDefault="00A62D2C" w:rsidP="008D4B3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249">
        <w:rPr>
          <w:rFonts w:ascii="Times New Roman" w:hAnsi="Times New Roman" w:cs="Times New Roman"/>
          <w:sz w:val="28"/>
          <w:szCs w:val="28"/>
        </w:rPr>
        <w:t>Объем инвестиций в основной капитал сельского хозяйства за 2015 год составил – 108,7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1249">
        <w:rPr>
          <w:rFonts w:ascii="Times New Roman" w:hAnsi="Times New Roman" w:cs="Times New Roman"/>
          <w:sz w:val="28"/>
          <w:szCs w:val="28"/>
        </w:rPr>
        <w:t xml:space="preserve"> руб. Самый значимый вклад обеспечили ООО</w:t>
      </w:r>
      <w:proofErr w:type="gramStart"/>
      <w:r w:rsidRPr="00FA1249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Pr="00FA1249">
        <w:rPr>
          <w:rFonts w:ascii="Times New Roman" w:hAnsi="Times New Roman" w:cs="Times New Roman"/>
          <w:sz w:val="28"/>
          <w:szCs w:val="28"/>
        </w:rPr>
        <w:t>АВ Агро-Орел» - 48 млн.рублей, ООО</w:t>
      </w:r>
      <w:r>
        <w:rPr>
          <w:rFonts w:ascii="Times New Roman" w:hAnsi="Times New Roman" w:cs="Times New Roman"/>
          <w:sz w:val="28"/>
          <w:szCs w:val="28"/>
        </w:rPr>
        <w:t xml:space="preserve"> СХП</w:t>
      </w:r>
      <w:r w:rsidRPr="00FA1249">
        <w:rPr>
          <w:rFonts w:ascii="Times New Roman" w:hAnsi="Times New Roman" w:cs="Times New Roman"/>
          <w:sz w:val="28"/>
          <w:szCs w:val="28"/>
        </w:rPr>
        <w:t xml:space="preserve"> «Орловское» - 30 млн. рублей,  ООО «Орлагропром» 10 млн.рублей.  В этом году запущена в работу новая зерносушилка в ООО «РАВ Агр</w:t>
      </w:r>
      <w:proofErr w:type="gramStart"/>
      <w:r w:rsidRPr="00FA124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A1249">
        <w:rPr>
          <w:rFonts w:ascii="Times New Roman" w:hAnsi="Times New Roman" w:cs="Times New Roman"/>
          <w:sz w:val="28"/>
          <w:szCs w:val="28"/>
        </w:rPr>
        <w:t xml:space="preserve"> Орел».</w:t>
      </w:r>
      <w:r>
        <w:rPr>
          <w:sz w:val="28"/>
          <w:szCs w:val="28"/>
        </w:rPr>
        <w:t xml:space="preserve"> </w:t>
      </w:r>
      <w:r w:rsidRPr="00755E03">
        <w:rPr>
          <w:rFonts w:ascii="Times New Roman" w:hAnsi="Times New Roman" w:cs="Times New Roman"/>
          <w:sz w:val="28"/>
          <w:szCs w:val="28"/>
        </w:rPr>
        <w:t>В 2015 году продолжалось укрепление материально-технической базы</w:t>
      </w:r>
      <w:r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Pr="00755E03">
        <w:rPr>
          <w:rFonts w:ascii="Times New Roman" w:hAnsi="Times New Roman" w:cs="Times New Roman"/>
          <w:sz w:val="28"/>
          <w:szCs w:val="28"/>
        </w:rPr>
        <w:t>. Сельхозпредприятия приобрели новые высокопроиз</w:t>
      </w:r>
      <w:r>
        <w:rPr>
          <w:rFonts w:ascii="Times New Roman" w:hAnsi="Times New Roman" w:cs="Times New Roman"/>
          <w:sz w:val="28"/>
          <w:szCs w:val="28"/>
        </w:rPr>
        <w:t>водительные и энергонасыщенные т</w:t>
      </w:r>
      <w:r w:rsidRPr="00755E03">
        <w:rPr>
          <w:rFonts w:ascii="Times New Roman" w:hAnsi="Times New Roman" w:cs="Times New Roman"/>
          <w:sz w:val="28"/>
          <w:szCs w:val="28"/>
        </w:rPr>
        <w:t>рактора, зерноуборочные комбайны, современный прицепной инвентарь, грузоперевозящий транспорт. Отрадно, что начали активно обновлять еще советскую технику фермерские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D2C" w:rsidRDefault="00A62D2C" w:rsidP="008D4B3B">
      <w:pPr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</w:t>
      </w:r>
      <w:r w:rsidRPr="0064653A">
        <w:rPr>
          <w:rFonts w:eastAsia="Calibri"/>
          <w:sz w:val="28"/>
          <w:szCs w:val="28"/>
          <w:lang w:eastAsia="zh-CN"/>
        </w:rPr>
        <w:t>Уровень средн</w:t>
      </w:r>
      <w:r>
        <w:rPr>
          <w:rFonts w:eastAsia="Calibri"/>
          <w:sz w:val="28"/>
          <w:szCs w:val="28"/>
          <w:lang w:eastAsia="zh-CN"/>
        </w:rPr>
        <w:t xml:space="preserve">емесячной заработной платы в сельском хозяйстве </w:t>
      </w:r>
      <w:r>
        <w:rPr>
          <w:rFonts w:eastAsia="Calibri"/>
          <w:sz w:val="28"/>
          <w:szCs w:val="28"/>
          <w:lang w:eastAsia="zh-CN"/>
        </w:rPr>
        <w:br/>
        <w:t>(по организациям, не относящимся к субъектам малого предприним</w:t>
      </w:r>
      <w:r>
        <w:rPr>
          <w:rFonts w:eastAsia="Calibri"/>
          <w:sz w:val="28"/>
          <w:szCs w:val="28"/>
          <w:lang w:eastAsia="zh-CN"/>
        </w:rPr>
        <w:t>а</w:t>
      </w:r>
      <w:r>
        <w:rPr>
          <w:rFonts w:eastAsia="Calibri"/>
          <w:sz w:val="28"/>
          <w:szCs w:val="28"/>
          <w:lang w:eastAsia="zh-CN"/>
        </w:rPr>
        <w:t xml:space="preserve">тельства)   составил -23 тыс. рублей. </w:t>
      </w:r>
    </w:p>
    <w:p w:rsidR="00A62D2C" w:rsidRDefault="00A62D2C" w:rsidP="008D4B3B">
      <w:pPr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  </w:t>
      </w:r>
      <w:r w:rsidRPr="00FA1249">
        <w:rPr>
          <w:rFonts w:eastAsia="Calibri"/>
          <w:sz w:val="28"/>
          <w:szCs w:val="28"/>
          <w:lang w:eastAsia="zh-CN"/>
        </w:rPr>
        <w:t xml:space="preserve">В целом 2015 год для наших сельхозпредприятий и </w:t>
      </w:r>
      <w:proofErr w:type="gramStart"/>
      <w:r w:rsidRPr="00FA1249">
        <w:rPr>
          <w:rFonts w:eastAsia="Calibri"/>
          <w:sz w:val="28"/>
          <w:szCs w:val="28"/>
          <w:lang w:eastAsia="zh-CN"/>
        </w:rPr>
        <w:t>К(</w:t>
      </w:r>
      <w:proofErr w:type="gramEnd"/>
      <w:r w:rsidRPr="00FA1249">
        <w:rPr>
          <w:rFonts w:eastAsia="Calibri"/>
          <w:sz w:val="28"/>
          <w:szCs w:val="28"/>
          <w:lang w:eastAsia="zh-CN"/>
        </w:rPr>
        <w:t>Ф)Х несмотря на капризы погоды</w:t>
      </w:r>
      <w:r w:rsidR="00AF38C8">
        <w:rPr>
          <w:rFonts w:eastAsia="Calibri"/>
          <w:sz w:val="28"/>
          <w:szCs w:val="28"/>
          <w:lang w:eastAsia="zh-CN"/>
        </w:rPr>
        <w:t xml:space="preserve"> о</w:t>
      </w:r>
      <w:r w:rsidRPr="00FA1249">
        <w:rPr>
          <w:rFonts w:eastAsia="Calibri"/>
          <w:sz w:val="28"/>
          <w:szCs w:val="28"/>
          <w:lang w:eastAsia="zh-CN"/>
        </w:rPr>
        <w:t>казался успешным. Получен второй за всю историю района урожай зерновых, зернобобовых и масличных культур - 125,9 тыс</w:t>
      </w:r>
      <w:proofErr w:type="gramStart"/>
      <w:r w:rsidRPr="00FA1249">
        <w:rPr>
          <w:rFonts w:eastAsia="Calibri"/>
          <w:sz w:val="28"/>
          <w:szCs w:val="28"/>
          <w:lang w:eastAsia="zh-CN"/>
        </w:rPr>
        <w:t>.т</w:t>
      </w:r>
      <w:proofErr w:type="gramEnd"/>
      <w:r w:rsidRPr="00FA1249">
        <w:rPr>
          <w:rFonts w:eastAsia="Calibri"/>
          <w:sz w:val="28"/>
          <w:szCs w:val="28"/>
          <w:lang w:eastAsia="zh-CN"/>
        </w:rPr>
        <w:t>онн. Намолочено 59,2 тыс. тонн озимой пшеницы с высокой клейковиной, озимой ржи- 1,6 тыс. тонн, пивоваренного ячменя-22,6 тыс</w:t>
      </w:r>
      <w:proofErr w:type="gramStart"/>
      <w:r w:rsidRPr="00FA1249">
        <w:rPr>
          <w:rFonts w:eastAsia="Calibri"/>
          <w:sz w:val="28"/>
          <w:szCs w:val="28"/>
          <w:lang w:eastAsia="zh-CN"/>
        </w:rPr>
        <w:t>.т</w:t>
      </w:r>
      <w:proofErr w:type="gramEnd"/>
      <w:r w:rsidRPr="00FA1249">
        <w:rPr>
          <w:rFonts w:eastAsia="Calibri"/>
          <w:sz w:val="28"/>
          <w:szCs w:val="28"/>
          <w:lang w:eastAsia="zh-CN"/>
        </w:rPr>
        <w:t>онн, кукурузы на зерно-18,6 тыс. тонн, гороха-3,1 тыс. тонн. Средняя урожайность зерновых составила 36,6 ц/га.  Масличных культур получено 14,7 тыс. тонн   при урожайности 18,4 ц/га, в том числе 7,9 тыс. тонн подсолнечника,   4,3 тыс. тонн рапса и 2,5 тыс. тонн сои.</w:t>
      </w:r>
      <w:r>
        <w:rPr>
          <w:rFonts w:eastAsia="Calibri"/>
          <w:sz w:val="28"/>
          <w:szCs w:val="28"/>
          <w:lang w:eastAsia="zh-CN"/>
        </w:rPr>
        <w:t xml:space="preserve">  В личных подсобных хозяйствах </w:t>
      </w:r>
      <w:r w:rsidR="00AF38C8">
        <w:rPr>
          <w:rFonts w:eastAsia="Calibri"/>
          <w:sz w:val="28"/>
          <w:szCs w:val="28"/>
          <w:lang w:eastAsia="zh-CN"/>
        </w:rPr>
        <w:t xml:space="preserve">выращен </w:t>
      </w:r>
      <w:r>
        <w:rPr>
          <w:rFonts w:eastAsia="Calibri"/>
          <w:sz w:val="28"/>
          <w:szCs w:val="28"/>
          <w:lang w:eastAsia="zh-CN"/>
        </w:rPr>
        <w:t xml:space="preserve"> хороший урожай картофеля и овощей</w:t>
      </w:r>
      <w:r w:rsidRPr="00CA4E06">
        <w:rPr>
          <w:rFonts w:eastAsia="Calibri"/>
          <w:sz w:val="28"/>
          <w:szCs w:val="28"/>
          <w:lang w:eastAsia="zh-CN"/>
        </w:rPr>
        <w:t xml:space="preserve">. </w:t>
      </w:r>
    </w:p>
    <w:p w:rsidR="00A62D2C" w:rsidRDefault="00A62D2C" w:rsidP="008D4B3B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3F3">
        <w:rPr>
          <w:rFonts w:ascii="Times New Roman" w:hAnsi="Times New Roman" w:cs="Times New Roman"/>
          <w:sz w:val="28"/>
          <w:szCs w:val="28"/>
        </w:rPr>
        <w:t>Поголовье КРС во всех категориях хозя</w:t>
      </w:r>
      <w:r>
        <w:rPr>
          <w:rFonts w:ascii="Times New Roman" w:hAnsi="Times New Roman" w:cs="Times New Roman"/>
          <w:sz w:val="28"/>
          <w:szCs w:val="28"/>
        </w:rPr>
        <w:t xml:space="preserve">йств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года  составляет  1 473 </w:t>
      </w:r>
      <w:r w:rsidRPr="001323F3">
        <w:rPr>
          <w:rFonts w:ascii="Times New Roman" w:hAnsi="Times New Roman" w:cs="Times New Roman"/>
          <w:sz w:val="28"/>
          <w:szCs w:val="28"/>
        </w:rPr>
        <w:t>голов</w:t>
      </w:r>
      <w:r>
        <w:rPr>
          <w:rFonts w:ascii="Times New Roman" w:hAnsi="Times New Roman" w:cs="Times New Roman"/>
          <w:sz w:val="28"/>
          <w:szCs w:val="28"/>
        </w:rPr>
        <w:t xml:space="preserve">ы, что на уровне предыдущего года, </w:t>
      </w:r>
      <w:r w:rsidRPr="001323F3">
        <w:rPr>
          <w:rFonts w:ascii="Times New Roman" w:hAnsi="Times New Roman" w:cs="Times New Roman"/>
          <w:sz w:val="28"/>
          <w:szCs w:val="28"/>
        </w:rPr>
        <w:t xml:space="preserve">в том числе коров </w:t>
      </w:r>
      <w:r>
        <w:rPr>
          <w:rFonts w:ascii="Times New Roman" w:hAnsi="Times New Roman" w:cs="Times New Roman"/>
          <w:sz w:val="28"/>
          <w:szCs w:val="28"/>
        </w:rPr>
        <w:lastRenderedPageBreak/>
        <w:t>416</w:t>
      </w:r>
      <w:r w:rsidRPr="001323F3">
        <w:rPr>
          <w:rFonts w:ascii="Times New Roman" w:hAnsi="Times New Roman" w:cs="Times New Roman"/>
          <w:sz w:val="28"/>
          <w:szCs w:val="28"/>
        </w:rPr>
        <w:t xml:space="preserve"> голов, свиней –</w:t>
      </w:r>
      <w:r>
        <w:rPr>
          <w:rFonts w:ascii="Times New Roman" w:hAnsi="Times New Roman" w:cs="Times New Roman"/>
          <w:sz w:val="28"/>
          <w:szCs w:val="28"/>
        </w:rPr>
        <w:t xml:space="preserve"> 74</w:t>
      </w:r>
      <w:r w:rsidRPr="001323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 тыс. голов, овец и коз- 2,7 тыс. голов. Район</w:t>
      </w:r>
      <w:r w:rsidRPr="001323F3">
        <w:rPr>
          <w:rFonts w:ascii="Times New Roman" w:hAnsi="Times New Roman" w:cs="Times New Roman"/>
          <w:sz w:val="28"/>
          <w:szCs w:val="28"/>
        </w:rPr>
        <w:t xml:space="preserve">  занимает лидирующие позиции в Орловской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1323F3">
        <w:rPr>
          <w:rFonts w:ascii="Times New Roman" w:hAnsi="Times New Roman" w:cs="Times New Roman"/>
          <w:sz w:val="28"/>
          <w:szCs w:val="28"/>
        </w:rPr>
        <w:t>по производству мяса</w:t>
      </w:r>
      <w:r>
        <w:rPr>
          <w:rFonts w:ascii="Times New Roman" w:hAnsi="Times New Roman" w:cs="Times New Roman"/>
          <w:sz w:val="28"/>
          <w:szCs w:val="28"/>
        </w:rPr>
        <w:t xml:space="preserve"> - 1</w:t>
      </w:r>
      <w:r w:rsidR="006263E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,0 тыс. тонн</w:t>
      </w:r>
      <w:r w:rsidRPr="001323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Молока получено 2,4   тыс. тонн. </w:t>
      </w:r>
    </w:p>
    <w:p w:rsidR="00A62D2C" w:rsidRDefault="00A62D2C" w:rsidP="008D4B3B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Полученная продукция растен</w:t>
      </w:r>
      <w:r w:rsidR="006263ED">
        <w:rPr>
          <w:rFonts w:ascii="Times New Roman" w:hAnsi="Times New Roman" w:cs="Times New Roman"/>
          <w:sz w:val="28"/>
          <w:szCs w:val="28"/>
        </w:rPr>
        <w:t xml:space="preserve">иеводства и животноводства  </w:t>
      </w:r>
      <w:r>
        <w:rPr>
          <w:rFonts w:ascii="Times New Roman" w:hAnsi="Times New Roman" w:cs="Times New Roman"/>
          <w:sz w:val="28"/>
          <w:szCs w:val="28"/>
        </w:rPr>
        <w:t xml:space="preserve"> высокого качества. Впервые руководители с/х предприятий не жаловались на цену реализации зерна и масличных культур, она оказалась достойной и обеспечила высокую рентабельность. В целом получено продукции более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 3 млрд. рублей.</w:t>
      </w:r>
    </w:p>
    <w:p w:rsidR="00A62D2C" w:rsidRPr="00FA1249" w:rsidRDefault="00A62D2C" w:rsidP="008D4B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Останавливаться на достигнутом сельхозтоваропроизводители не собираются. </w:t>
      </w:r>
      <w:r w:rsidRPr="00FA1249">
        <w:rPr>
          <w:rFonts w:ascii="Times New Roman" w:hAnsi="Times New Roman" w:cs="Times New Roman"/>
          <w:sz w:val="28"/>
          <w:szCs w:val="28"/>
        </w:rPr>
        <w:t>В 2016 году посевная площа</w:t>
      </w:r>
      <w:r w:rsidR="006263ED">
        <w:rPr>
          <w:rFonts w:ascii="Times New Roman" w:hAnsi="Times New Roman" w:cs="Times New Roman"/>
          <w:sz w:val="28"/>
          <w:szCs w:val="28"/>
        </w:rPr>
        <w:t>дь по району составит 40579 га. С</w:t>
      </w:r>
      <w:r w:rsidRPr="00FA1249">
        <w:rPr>
          <w:rFonts w:ascii="Times New Roman" w:hAnsi="Times New Roman" w:cs="Times New Roman"/>
          <w:sz w:val="28"/>
          <w:szCs w:val="28"/>
        </w:rPr>
        <w:t>труктурой посевных площадей под урожай 2016 года предусмотрено увеличение посевов</w:t>
      </w:r>
      <w:r w:rsidRPr="00FA1249">
        <w:rPr>
          <w:rFonts w:ascii="Times New Roman" w:hAnsi="Times New Roman" w:cs="Times New Roman"/>
          <w:sz w:val="32"/>
          <w:szCs w:val="32"/>
        </w:rPr>
        <w:t xml:space="preserve"> </w:t>
      </w:r>
      <w:r w:rsidRPr="00FA1249">
        <w:rPr>
          <w:rFonts w:ascii="Times New Roman" w:hAnsi="Times New Roman" w:cs="Times New Roman"/>
          <w:sz w:val="28"/>
          <w:szCs w:val="28"/>
        </w:rPr>
        <w:t xml:space="preserve">высокодоходных и экономически выгодных сельскохозяйственных культур: -  кукурузы на зерно на 503 га; - гречихи на 145 га; - люпина на  263;  оз. тритикале 535 га;  - сои на 1201 га. </w:t>
      </w:r>
      <w:r w:rsidR="006263ED">
        <w:rPr>
          <w:rFonts w:ascii="Times New Roman" w:hAnsi="Times New Roman" w:cs="Times New Roman"/>
          <w:sz w:val="28"/>
          <w:szCs w:val="28"/>
        </w:rPr>
        <w:t>Орелагропром в</w:t>
      </w:r>
      <w:r w:rsidRPr="00FA1249">
        <w:rPr>
          <w:rFonts w:ascii="Times New Roman" w:hAnsi="Times New Roman" w:cs="Times New Roman"/>
          <w:sz w:val="28"/>
          <w:szCs w:val="28"/>
        </w:rPr>
        <w:t>водит</w:t>
      </w:r>
      <w:r w:rsidR="006263ED">
        <w:rPr>
          <w:rFonts w:ascii="Times New Roman" w:hAnsi="Times New Roman" w:cs="Times New Roman"/>
          <w:sz w:val="28"/>
          <w:szCs w:val="28"/>
        </w:rPr>
        <w:t xml:space="preserve"> в севооборот сахарную</w:t>
      </w:r>
      <w:r w:rsidRPr="00FA1249">
        <w:rPr>
          <w:rFonts w:ascii="Times New Roman" w:hAnsi="Times New Roman" w:cs="Times New Roman"/>
          <w:sz w:val="28"/>
          <w:szCs w:val="28"/>
        </w:rPr>
        <w:t xml:space="preserve"> свекл</w:t>
      </w:r>
      <w:r w:rsidR="006263ED">
        <w:rPr>
          <w:rFonts w:ascii="Times New Roman" w:hAnsi="Times New Roman" w:cs="Times New Roman"/>
          <w:sz w:val="28"/>
          <w:szCs w:val="28"/>
        </w:rPr>
        <w:t>у</w:t>
      </w:r>
      <w:r w:rsidRPr="00FA1249">
        <w:rPr>
          <w:rFonts w:ascii="Times New Roman" w:hAnsi="Times New Roman" w:cs="Times New Roman"/>
          <w:sz w:val="28"/>
          <w:szCs w:val="28"/>
        </w:rPr>
        <w:t xml:space="preserve"> - 427 га. </w:t>
      </w:r>
    </w:p>
    <w:p w:rsidR="00A62D2C" w:rsidRDefault="00A62D2C" w:rsidP="008D4B3B">
      <w:pPr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Одно из главных богатств района – это земля – кормилица. В течени</w:t>
      </w:r>
      <w:proofErr w:type="gramStart"/>
      <w:r>
        <w:rPr>
          <w:rFonts w:eastAsia="Calibri"/>
          <w:sz w:val="28"/>
          <w:szCs w:val="28"/>
          <w:lang w:eastAsia="zh-CN"/>
        </w:rPr>
        <w:t>и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последних 4-х лет мы активно занимаемся вовлечением в севооборот не используемых по разным причинам земельных участков. Цель  - вся земля должна иметь рачительного хозяина,  давать урожай  и приносить доход в консолидированный бюджет района. Нам удалось в текущем году увеличить посевные площади на две тысячи га. Это в основном невостребованные земельные доли граждан.</w:t>
      </w:r>
    </w:p>
    <w:p w:rsidR="00A62D2C" w:rsidRDefault="00A62D2C" w:rsidP="008D4B3B">
      <w:pPr>
        <w:jc w:val="both"/>
        <w:rPr>
          <w:rFonts w:eastAsia="Calibri"/>
          <w:sz w:val="28"/>
          <w:szCs w:val="28"/>
          <w:lang w:eastAsia="zh-CN"/>
        </w:rPr>
      </w:pPr>
      <w:r w:rsidRPr="001979D2">
        <w:rPr>
          <w:rFonts w:eastAsia="Calibri"/>
          <w:sz w:val="28"/>
          <w:szCs w:val="28"/>
          <w:lang w:eastAsia="zh-CN"/>
        </w:rPr>
        <w:t xml:space="preserve">     </w:t>
      </w:r>
      <w:r>
        <w:rPr>
          <w:rFonts w:eastAsia="Calibri"/>
          <w:sz w:val="28"/>
          <w:szCs w:val="28"/>
          <w:lang w:eastAsia="zh-CN"/>
        </w:rPr>
        <w:t xml:space="preserve">      В </w:t>
      </w:r>
      <w:r w:rsidRPr="001979D2">
        <w:rPr>
          <w:rFonts w:eastAsia="Calibri"/>
          <w:sz w:val="28"/>
          <w:szCs w:val="28"/>
          <w:lang w:eastAsia="zh-CN"/>
        </w:rPr>
        <w:t xml:space="preserve"> </w:t>
      </w:r>
      <w:r w:rsidRPr="001979D2">
        <w:rPr>
          <w:rFonts w:eastAsia="Calibri"/>
          <w:sz w:val="28"/>
          <w:szCs w:val="28"/>
          <w:lang w:val="en-US" w:eastAsia="zh-CN"/>
        </w:rPr>
        <w:t>III</w:t>
      </w:r>
      <w:r>
        <w:rPr>
          <w:rFonts w:eastAsia="Calibri"/>
          <w:i/>
          <w:sz w:val="28"/>
          <w:szCs w:val="28"/>
          <w:lang w:eastAsia="zh-CN"/>
        </w:rPr>
        <w:t xml:space="preserve"> </w:t>
      </w:r>
      <w:r>
        <w:rPr>
          <w:rFonts w:eastAsia="Calibri"/>
          <w:sz w:val="28"/>
          <w:szCs w:val="28"/>
          <w:lang w:eastAsia="zh-CN"/>
        </w:rPr>
        <w:t>квартале</w:t>
      </w:r>
      <w:r w:rsidRPr="001979D2">
        <w:rPr>
          <w:rFonts w:eastAsia="Calibri"/>
          <w:i/>
          <w:sz w:val="28"/>
          <w:szCs w:val="28"/>
          <w:lang w:eastAsia="zh-CN"/>
        </w:rPr>
        <w:t xml:space="preserve"> </w:t>
      </w:r>
      <w:r>
        <w:rPr>
          <w:rFonts w:eastAsia="Calibri"/>
          <w:sz w:val="28"/>
          <w:szCs w:val="28"/>
          <w:lang w:eastAsia="zh-CN"/>
        </w:rPr>
        <w:t xml:space="preserve">2015 года в районе провели сплошную инвентаризацию </w:t>
      </w:r>
      <w:proofErr w:type="gramStart"/>
      <w:r>
        <w:rPr>
          <w:rFonts w:eastAsia="Calibri"/>
          <w:sz w:val="28"/>
          <w:szCs w:val="28"/>
          <w:lang w:eastAsia="zh-CN"/>
        </w:rPr>
        <w:t>земель</w:t>
      </w:r>
      <w:proofErr w:type="gramEnd"/>
      <w:r>
        <w:rPr>
          <w:rFonts w:eastAsia="Calibri"/>
          <w:sz w:val="28"/>
          <w:szCs w:val="28"/>
          <w:lang w:eastAsia="zh-CN"/>
        </w:rPr>
        <w:t xml:space="preserve"> не вовлеченных в севообороты. </w:t>
      </w:r>
      <w:proofErr w:type="gramStart"/>
      <w:r>
        <w:rPr>
          <w:rFonts w:eastAsia="Calibri"/>
          <w:sz w:val="28"/>
          <w:szCs w:val="28"/>
          <w:lang w:eastAsia="zh-CN"/>
        </w:rPr>
        <w:t>Выявлены  в каждом с/поселении  не используемые земельные участки.</w:t>
      </w:r>
      <w:proofErr w:type="gramEnd"/>
      <w:r>
        <w:rPr>
          <w:rFonts w:eastAsia="Calibri"/>
          <w:sz w:val="28"/>
          <w:szCs w:val="28"/>
          <w:lang w:eastAsia="zh-CN"/>
        </w:rPr>
        <w:t xml:space="preserve">  Все они будут в соответствии с Земельным кодексом РФ</w:t>
      </w:r>
      <w:r w:rsidR="00E751AF">
        <w:rPr>
          <w:rFonts w:eastAsia="Calibri"/>
          <w:sz w:val="28"/>
          <w:szCs w:val="28"/>
          <w:lang w:eastAsia="zh-CN"/>
        </w:rPr>
        <w:t xml:space="preserve"> введены в севооборот</w:t>
      </w:r>
      <w:r>
        <w:rPr>
          <w:rFonts w:eastAsia="Calibri"/>
          <w:sz w:val="28"/>
          <w:szCs w:val="28"/>
          <w:lang w:eastAsia="zh-CN"/>
        </w:rPr>
        <w:t xml:space="preserve">. Часть которых   уже переданы в аренду </w:t>
      </w:r>
      <w:proofErr w:type="gramStart"/>
      <w:r>
        <w:rPr>
          <w:rFonts w:eastAsia="Calibri"/>
          <w:sz w:val="28"/>
          <w:szCs w:val="28"/>
          <w:lang w:eastAsia="zh-CN"/>
        </w:rPr>
        <w:t>К(</w:t>
      </w:r>
      <w:proofErr w:type="gramEnd"/>
      <w:r>
        <w:rPr>
          <w:rFonts w:eastAsia="Calibri"/>
          <w:sz w:val="28"/>
          <w:szCs w:val="28"/>
          <w:lang w:eastAsia="zh-CN"/>
        </w:rPr>
        <w:t>Ф)Х «Петрова Г.А.» , «Камардина А.Н,»</w:t>
      </w:r>
      <w:r w:rsidR="00AF38C8">
        <w:rPr>
          <w:rFonts w:eastAsia="Calibri"/>
          <w:sz w:val="28"/>
          <w:szCs w:val="28"/>
          <w:lang w:eastAsia="zh-CN"/>
        </w:rPr>
        <w:t xml:space="preserve"> и «Адуева А.З.», Романова И</w:t>
      </w:r>
      <w:r w:rsidR="003E71A6">
        <w:rPr>
          <w:rFonts w:eastAsia="Calibri"/>
          <w:sz w:val="28"/>
          <w:szCs w:val="28"/>
          <w:lang w:eastAsia="zh-CN"/>
        </w:rPr>
        <w:t>.В.</w:t>
      </w:r>
      <w:r>
        <w:rPr>
          <w:rFonts w:eastAsia="Calibri"/>
          <w:sz w:val="28"/>
          <w:szCs w:val="28"/>
          <w:lang w:eastAsia="zh-CN"/>
        </w:rPr>
        <w:t xml:space="preserve"> Ведется работа по созданию новых крестьянских хозяйств.</w:t>
      </w:r>
    </w:p>
    <w:p w:rsidR="00A62D2C" w:rsidRDefault="00A62D2C" w:rsidP="008D4B3B">
      <w:pPr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    Планируем в 2016 году заняться возрождением садоводства в районе, участвовать в федеральной программе импортозамещения. В районе много старых многолетних насаждений. Их необходимо реанимировать: убрать не продуктивные насаждения, сделать новые посадки. Государство выделяет на это безвозмездно денежные средства в виде гранта в соответствии с бизнес планом.</w:t>
      </w:r>
      <w:r w:rsidR="003E71A6">
        <w:rPr>
          <w:rFonts w:eastAsia="Calibri"/>
          <w:sz w:val="28"/>
          <w:szCs w:val="28"/>
          <w:lang w:eastAsia="zh-CN"/>
        </w:rPr>
        <w:tab/>
      </w:r>
    </w:p>
    <w:p w:rsidR="00581CF8" w:rsidRPr="00EE2307" w:rsidRDefault="00581CF8" w:rsidP="008D4B3B">
      <w:pPr>
        <w:ind w:firstLine="720"/>
        <w:jc w:val="both"/>
        <w:rPr>
          <w:sz w:val="28"/>
          <w:szCs w:val="28"/>
        </w:rPr>
      </w:pPr>
      <w:r w:rsidRPr="00EE2307">
        <w:rPr>
          <w:sz w:val="28"/>
          <w:szCs w:val="28"/>
        </w:rPr>
        <w:t xml:space="preserve">В России работает система формирования денежных ресурсов на строительство и ремонт автомобильных дорог, в основном это акцизы на ГСМ, транспортный налог, штрафы и другие источники. </w:t>
      </w:r>
    </w:p>
    <w:p w:rsidR="00581CF8" w:rsidRPr="00EE2307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  <w:t>В 2015 году Орловская область сформировала «Дорожные фонды» в размере более 2,5 млрд. рублей, 10% выделяется 24 сельским районам и 3 – городам областного подчинения. Доля нашего района – 6,5 млн</w:t>
      </w:r>
      <w:proofErr w:type="gramStart"/>
      <w:r w:rsidRPr="00EE2307">
        <w:rPr>
          <w:sz w:val="28"/>
          <w:szCs w:val="28"/>
        </w:rPr>
        <w:t>.р</w:t>
      </w:r>
      <w:proofErr w:type="gramEnd"/>
      <w:r w:rsidRPr="00EE2307">
        <w:rPr>
          <w:sz w:val="28"/>
          <w:szCs w:val="28"/>
        </w:rPr>
        <w:t xml:space="preserve">ублей. Эти средства используются на содержание и ремонт дорог. В </w:t>
      </w:r>
      <w:r w:rsidR="00AF38C8">
        <w:rPr>
          <w:sz w:val="28"/>
          <w:szCs w:val="28"/>
        </w:rPr>
        <w:t>2015</w:t>
      </w:r>
      <w:r w:rsidRPr="00EE2307">
        <w:rPr>
          <w:sz w:val="28"/>
          <w:szCs w:val="28"/>
        </w:rPr>
        <w:t xml:space="preserve"> году мы положили асфальт по ул. Пионерская, ул</w:t>
      </w:r>
      <w:proofErr w:type="gramStart"/>
      <w:r w:rsidRPr="00EE2307">
        <w:rPr>
          <w:sz w:val="28"/>
          <w:szCs w:val="28"/>
        </w:rPr>
        <w:t>.З</w:t>
      </w:r>
      <w:proofErr w:type="gramEnd"/>
      <w:r w:rsidRPr="00EE2307">
        <w:rPr>
          <w:sz w:val="28"/>
          <w:szCs w:val="28"/>
        </w:rPr>
        <w:t>аводская, Малая Тросна, подъездная дорога к 2 многоквартирным домам по ул.Московская, сделали дорогу в щебеночном исполнении до поселка Могилевский, д.Чернодье, сделали ямочный ремонт щебнем с д.Ладарево, Никольское.</w:t>
      </w:r>
    </w:p>
    <w:p w:rsidR="00AF38C8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lastRenderedPageBreak/>
        <w:tab/>
        <w:t xml:space="preserve">По федеральной программе «Устойчивое развитие  сельских территорий» </w:t>
      </w:r>
      <w:r w:rsidR="00AF38C8">
        <w:rPr>
          <w:sz w:val="28"/>
          <w:szCs w:val="28"/>
        </w:rPr>
        <w:t>по</w:t>
      </w:r>
      <w:r w:rsidRPr="00EE2307">
        <w:rPr>
          <w:sz w:val="28"/>
          <w:szCs w:val="28"/>
        </w:rPr>
        <w:t>строи</w:t>
      </w:r>
      <w:r w:rsidR="00AF38C8">
        <w:rPr>
          <w:sz w:val="28"/>
          <w:szCs w:val="28"/>
        </w:rPr>
        <w:t>ли</w:t>
      </w:r>
      <w:r w:rsidRPr="00EE2307">
        <w:rPr>
          <w:sz w:val="28"/>
          <w:szCs w:val="28"/>
        </w:rPr>
        <w:t xml:space="preserve"> новую дорогу Студенок-п</w:t>
      </w:r>
      <w:proofErr w:type="gramStart"/>
      <w:r w:rsidRPr="00EE2307">
        <w:rPr>
          <w:sz w:val="28"/>
          <w:szCs w:val="28"/>
        </w:rPr>
        <w:t>.Р</w:t>
      </w:r>
      <w:proofErr w:type="gramEnd"/>
      <w:r w:rsidRPr="00EE2307">
        <w:rPr>
          <w:sz w:val="28"/>
          <w:szCs w:val="28"/>
        </w:rPr>
        <w:t>ождественский- 4</w:t>
      </w:r>
      <w:r w:rsidR="00AF38C8">
        <w:rPr>
          <w:sz w:val="28"/>
          <w:szCs w:val="28"/>
        </w:rPr>
        <w:t>,</w:t>
      </w:r>
      <w:r w:rsidRPr="00EE2307">
        <w:rPr>
          <w:sz w:val="28"/>
          <w:szCs w:val="28"/>
        </w:rPr>
        <w:t>0</w:t>
      </w:r>
      <w:r w:rsidR="00AF38C8">
        <w:rPr>
          <w:sz w:val="28"/>
          <w:szCs w:val="28"/>
        </w:rPr>
        <w:t xml:space="preserve"> км.</w:t>
      </w:r>
    </w:p>
    <w:p w:rsidR="00581CF8" w:rsidRPr="00EE2307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</w:r>
      <w:r w:rsidR="00AF38C8">
        <w:rPr>
          <w:sz w:val="28"/>
          <w:szCs w:val="28"/>
        </w:rPr>
        <w:t>Подг</w:t>
      </w:r>
      <w:r w:rsidRPr="00EE2307">
        <w:rPr>
          <w:sz w:val="28"/>
          <w:szCs w:val="28"/>
        </w:rPr>
        <w:t>отови</w:t>
      </w:r>
      <w:r w:rsidR="00AF38C8">
        <w:rPr>
          <w:sz w:val="28"/>
          <w:szCs w:val="28"/>
        </w:rPr>
        <w:t>ли</w:t>
      </w:r>
      <w:r w:rsidRPr="00EE2307">
        <w:rPr>
          <w:sz w:val="28"/>
          <w:szCs w:val="28"/>
        </w:rPr>
        <w:t xml:space="preserve"> проектно-сметную документацию на строительство дороги Тросна-Игинка – В.Муханово по этой же программе на 2016 год.</w:t>
      </w:r>
      <w:r w:rsidR="00AF38C8">
        <w:rPr>
          <w:sz w:val="28"/>
          <w:szCs w:val="28"/>
        </w:rPr>
        <w:t xml:space="preserve"> Объём финансирования составляет 66 млн</w:t>
      </w:r>
      <w:proofErr w:type="gramStart"/>
      <w:r w:rsidR="00AF38C8">
        <w:rPr>
          <w:sz w:val="28"/>
          <w:szCs w:val="28"/>
        </w:rPr>
        <w:t>.р</w:t>
      </w:r>
      <w:proofErr w:type="gramEnd"/>
      <w:r w:rsidR="00AF38C8">
        <w:rPr>
          <w:sz w:val="28"/>
          <w:szCs w:val="28"/>
        </w:rPr>
        <w:t>ублей.</w:t>
      </w:r>
    </w:p>
    <w:p w:rsidR="00581CF8" w:rsidRPr="00EE2307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  <w:t>Провели обследование и направили заявку в Правительство Орловской области о включении в программу строительства и ремонта дорог на 2016 год дороги Козловк</w:t>
      </w:r>
      <w:proofErr w:type="gramStart"/>
      <w:r w:rsidRPr="00EE2307">
        <w:rPr>
          <w:sz w:val="28"/>
          <w:szCs w:val="28"/>
        </w:rPr>
        <w:t>а-</w:t>
      </w:r>
      <w:proofErr w:type="gramEnd"/>
      <w:r w:rsidRPr="00EE2307">
        <w:rPr>
          <w:sz w:val="28"/>
          <w:szCs w:val="28"/>
        </w:rPr>
        <w:t xml:space="preserve"> В.Морозиха. Продолжаем ремонт проезжей части улиц в с</w:t>
      </w:r>
      <w:proofErr w:type="gramStart"/>
      <w:r w:rsidRPr="00EE2307">
        <w:rPr>
          <w:sz w:val="28"/>
          <w:szCs w:val="28"/>
        </w:rPr>
        <w:t>.Т</w:t>
      </w:r>
      <w:proofErr w:type="gramEnd"/>
      <w:r w:rsidRPr="00EE2307">
        <w:rPr>
          <w:sz w:val="28"/>
          <w:szCs w:val="28"/>
        </w:rPr>
        <w:t>росна.</w:t>
      </w:r>
    </w:p>
    <w:p w:rsidR="00581CF8" w:rsidRPr="00EE2307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  <w:t>Обеспечение качественной питьевой водой  это главная задача властей всех уровней.</w:t>
      </w:r>
    </w:p>
    <w:p w:rsidR="00581CF8" w:rsidRPr="00EE2307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  <w:t>В 2015 году нам удалось завершить два очень значимых объекта водоснабжения, в с</w:t>
      </w:r>
      <w:proofErr w:type="gramStart"/>
      <w:r w:rsidRPr="00EE2307">
        <w:rPr>
          <w:sz w:val="28"/>
          <w:szCs w:val="28"/>
        </w:rPr>
        <w:t>.Ч</w:t>
      </w:r>
      <w:proofErr w:type="gramEnd"/>
      <w:r w:rsidRPr="00EE2307">
        <w:rPr>
          <w:sz w:val="28"/>
          <w:szCs w:val="28"/>
        </w:rPr>
        <w:t>ермошное, д.Турьи, с.Никольское. Построены артезианские скважины, водонапорные башни Рожновского, проложено 15 км разводящих водпроводных сетей, сделано техническое и инженерное обустройство, а самое главное подключены практически все пользователи. Из федерального, областного и районного бюджетов израсходовано 30,5 млн</w:t>
      </w:r>
      <w:proofErr w:type="gramStart"/>
      <w:r w:rsidRPr="00EE2307">
        <w:rPr>
          <w:sz w:val="28"/>
          <w:szCs w:val="28"/>
        </w:rPr>
        <w:t>.р</w:t>
      </w:r>
      <w:proofErr w:type="gramEnd"/>
      <w:r w:rsidRPr="00EE2307">
        <w:rPr>
          <w:sz w:val="28"/>
          <w:szCs w:val="28"/>
        </w:rPr>
        <w:t>ублей.</w:t>
      </w:r>
    </w:p>
    <w:p w:rsidR="00581CF8" w:rsidRPr="00EE2307" w:rsidRDefault="00581CF8" w:rsidP="008D4B3B">
      <w:pPr>
        <w:jc w:val="both"/>
        <w:rPr>
          <w:sz w:val="28"/>
          <w:szCs w:val="28"/>
        </w:rPr>
      </w:pPr>
      <w:r w:rsidRPr="00EE2307">
        <w:rPr>
          <w:sz w:val="28"/>
          <w:szCs w:val="28"/>
        </w:rPr>
        <w:tab/>
        <w:t>Троснянское МУЖКП поддерживает в исправном состоянии 36 скважин и более 100</w:t>
      </w:r>
      <w:r w:rsidR="00395192">
        <w:rPr>
          <w:sz w:val="28"/>
          <w:szCs w:val="28"/>
        </w:rPr>
        <w:t xml:space="preserve"> км</w:t>
      </w:r>
      <w:r w:rsidRPr="00EE2307">
        <w:rPr>
          <w:sz w:val="28"/>
          <w:szCs w:val="28"/>
        </w:rPr>
        <w:t xml:space="preserve"> разводящих водопроводных сетей, и обеспечивает население района питьевой водой без серьезных  </w:t>
      </w:r>
      <w:r w:rsidR="00395192">
        <w:rPr>
          <w:sz w:val="28"/>
          <w:szCs w:val="28"/>
        </w:rPr>
        <w:t>срывов</w:t>
      </w:r>
      <w:r w:rsidR="00DE405A">
        <w:rPr>
          <w:sz w:val="28"/>
          <w:szCs w:val="28"/>
        </w:rPr>
        <w:t>.</w:t>
      </w:r>
      <w:r w:rsidR="00395192">
        <w:rPr>
          <w:sz w:val="28"/>
          <w:szCs w:val="28"/>
        </w:rPr>
        <w:t xml:space="preserve"> </w:t>
      </w:r>
      <w:r w:rsidR="00DE405A">
        <w:rPr>
          <w:sz w:val="28"/>
          <w:szCs w:val="28"/>
        </w:rPr>
        <w:t>С</w:t>
      </w:r>
      <w:r w:rsidRPr="00EE2307">
        <w:rPr>
          <w:sz w:val="28"/>
          <w:szCs w:val="28"/>
        </w:rPr>
        <w:t xml:space="preserve"> завершением строительства водонапорной башни Рожновского в с</w:t>
      </w:r>
      <w:proofErr w:type="gramStart"/>
      <w:r w:rsidRPr="00EE2307">
        <w:rPr>
          <w:sz w:val="28"/>
          <w:szCs w:val="28"/>
        </w:rPr>
        <w:t>.Т</w:t>
      </w:r>
      <w:proofErr w:type="gramEnd"/>
      <w:r w:rsidRPr="00EE2307">
        <w:rPr>
          <w:sz w:val="28"/>
          <w:szCs w:val="28"/>
        </w:rPr>
        <w:t>росна и её закольцовкой водопроводом обеспечили стабильное водоснабжение в райцентре.</w:t>
      </w:r>
    </w:p>
    <w:p w:rsidR="00A62D2C" w:rsidRPr="001979D2" w:rsidRDefault="00A62D2C" w:rsidP="008D4B3B">
      <w:pPr>
        <w:jc w:val="both"/>
        <w:rPr>
          <w:rFonts w:eastAsia="Calibri"/>
          <w:sz w:val="28"/>
          <w:szCs w:val="28"/>
          <w:lang w:eastAsia="zh-CN"/>
        </w:rPr>
      </w:pPr>
    </w:p>
    <w:p w:rsidR="00A62D2C" w:rsidRPr="00A176F2" w:rsidRDefault="00581CF8" w:rsidP="008D4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</w:t>
      </w:r>
      <w:r w:rsidR="00A62D2C" w:rsidRPr="00A176F2">
        <w:rPr>
          <w:sz w:val="28"/>
          <w:szCs w:val="28"/>
        </w:rPr>
        <w:t>ой планирования социально-экономического развития района является бюджет Троснянского района. Бюджет 2015 года  и его исполнение было как никогда сложным, особенно при формировании его доходной базы.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 xml:space="preserve">Несмотря на сокращение на 20 % нашего основного источника доходов – налога на доходы физических лиц, нам удалось почти полностью компенсировать эти </w:t>
      </w:r>
      <w:proofErr w:type="gramStart"/>
      <w:r w:rsidRPr="00A176F2">
        <w:rPr>
          <w:sz w:val="28"/>
          <w:szCs w:val="28"/>
        </w:rPr>
        <w:t>потери</w:t>
      </w:r>
      <w:proofErr w:type="gramEnd"/>
      <w:r w:rsidRPr="00A176F2">
        <w:rPr>
          <w:sz w:val="28"/>
          <w:szCs w:val="28"/>
        </w:rPr>
        <w:t xml:space="preserve"> и доходы превысили в 2015 году 190 млн. рублей.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В  полном объеме профинансированы все расходные статьи районного бюджета. У нас нет задолженности по заработной плате и начислениям на заработную плату бюджетных учреждений. Рассчитались</w:t>
      </w:r>
      <w:r w:rsidR="00581CF8">
        <w:rPr>
          <w:sz w:val="28"/>
          <w:szCs w:val="28"/>
        </w:rPr>
        <w:t xml:space="preserve"> за потребленные энергоресурсы, </w:t>
      </w:r>
      <w:r w:rsidRPr="00A176F2">
        <w:rPr>
          <w:sz w:val="28"/>
          <w:szCs w:val="28"/>
        </w:rPr>
        <w:t xml:space="preserve"> тепло, газ, воду, канализацию.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Приоритетная статья расходов районного бюджета – образование. И прежде всего создание условий для организации и проведения учебного процесса. В 2015 году провели ремонт в Старо-Турьяноской средней школе с устройством теплых туалетов. Теперь все школы имеют теплые туалеты. Казалось бы, это мелочь, но из таких мелочей складывается здоровье наших детей. Эту задачу мы решили первыми в Орловской области.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Активно участвуем в федеральных программах – капитально отремонтировали спортзал, оборудовали фитнесс-класс и обустроили спортплощадку тренажерами в Троснянской средней школе. По программе «Доступная среда для инвалидов» провели комплекс работ в Жерновецой средней школе.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lastRenderedPageBreak/>
        <w:t>В последние годы власти всех уровней стали больше уделять внимания развитию массового спорта и, прежде всего, детского. Приняты на государственном уровне нормативно-правовые акты, они узаконили сдачу норм ГТО. Для сдачи норм ГТО нужно не только желание</w:t>
      </w:r>
      <w:r w:rsidR="00CD2525">
        <w:rPr>
          <w:sz w:val="28"/>
          <w:szCs w:val="28"/>
        </w:rPr>
        <w:t xml:space="preserve">, но </w:t>
      </w:r>
      <w:r w:rsidRPr="00A176F2">
        <w:rPr>
          <w:sz w:val="28"/>
          <w:szCs w:val="28"/>
        </w:rPr>
        <w:t xml:space="preserve"> и материально-техническая база.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За последние четыре года проведены ремонты в 6 спортивных залах школ. Осталось отремонтировать в 2016</w:t>
      </w:r>
      <w:r w:rsidR="00CD2525">
        <w:rPr>
          <w:sz w:val="28"/>
          <w:szCs w:val="28"/>
        </w:rPr>
        <w:t>-2017</w:t>
      </w:r>
      <w:r w:rsidRPr="00A176F2">
        <w:rPr>
          <w:sz w:val="28"/>
          <w:szCs w:val="28"/>
        </w:rPr>
        <w:t>год</w:t>
      </w:r>
      <w:r w:rsidR="00CD2525">
        <w:rPr>
          <w:sz w:val="28"/>
          <w:szCs w:val="28"/>
        </w:rPr>
        <w:t>ах</w:t>
      </w:r>
      <w:r w:rsidRPr="00A176F2">
        <w:rPr>
          <w:sz w:val="28"/>
          <w:szCs w:val="28"/>
        </w:rPr>
        <w:t xml:space="preserve"> </w:t>
      </w:r>
      <w:r w:rsidR="00581CF8">
        <w:rPr>
          <w:sz w:val="28"/>
          <w:szCs w:val="28"/>
        </w:rPr>
        <w:t xml:space="preserve">спортивные залы </w:t>
      </w:r>
      <w:r w:rsidRPr="00A176F2">
        <w:rPr>
          <w:sz w:val="28"/>
          <w:szCs w:val="28"/>
        </w:rPr>
        <w:t xml:space="preserve">в Жерновецкой и Ломовецкой </w:t>
      </w:r>
      <w:r w:rsidR="00581CF8">
        <w:rPr>
          <w:sz w:val="28"/>
          <w:szCs w:val="28"/>
        </w:rPr>
        <w:t xml:space="preserve"> средних </w:t>
      </w:r>
      <w:r w:rsidRPr="00A176F2">
        <w:rPr>
          <w:sz w:val="28"/>
          <w:szCs w:val="28"/>
        </w:rPr>
        <w:t>школах.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 xml:space="preserve">В </w:t>
      </w:r>
      <w:r w:rsidR="00DE405A">
        <w:rPr>
          <w:sz w:val="28"/>
          <w:szCs w:val="28"/>
        </w:rPr>
        <w:t>2014</w:t>
      </w:r>
      <w:r w:rsidRPr="00A176F2">
        <w:rPr>
          <w:sz w:val="28"/>
          <w:szCs w:val="28"/>
        </w:rPr>
        <w:t xml:space="preserve"> году построили и передали Троснянской средней школе многофункциональную спортивную площадку с искусственным покрытием</w:t>
      </w:r>
      <w:r w:rsidR="00581CF8">
        <w:rPr>
          <w:sz w:val="28"/>
          <w:szCs w:val="28"/>
        </w:rPr>
        <w:t xml:space="preserve">. В </w:t>
      </w:r>
      <w:r w:rsidR="00DE405A">
        <w:rPr>
          <w:sz w:val="28"/>
          <w:szCs w:val="28"/>
        </w:rPr>
        <w:t>2015</w:t>
      </w:r>
      <w:r w:rsidR="00581CF8">
        <w:rPr>
          <w:sz w:val="28"/>
          <w:szCs w:val="28"/>
        </w:rPr>
        <w:t xml:space="preserve"> году построили в с</w:t>
      </w:r>
      <w:proofErr w:type="gramStart"/>
      <w:r w:rsidR="00581CF8">
        <w:rPr>
          <w:sz w:val="28"/>
          <w:szCs w:val="28"/>
        </w:rPr>
        <w:t>.Т</w:t>
      </w:r>
      <w:proofErr w:type="gramEnd"/>
      <w:r w:rsidR="00581CF8">
        <w:rPr>
          <w:sz w:val="28"/>
          <w:szCs w:val="28"/>
        </w:rPr>
        <w:t>росна вторую многофункциональную спортивную площадку с искусственной травой</w:t>
      </w:r>
      <w:r w:rsidRPr="00A176F2">
        <w:rPr>
          <w:sz w:val="28"/>
          <w:szCs w:val="28"/>
        </w:rPr>
        <w:t xml:space="preserve">, позволяющую проводить спортивные соревнования высокого уровня. 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Планируем в 2016 году построить спортивную многофункциональную площадку в селе Никольское. Деньги на изготовление ПСД и софинансирование строительства в бюджете района запланированы. Средства, выделяемые на развитие спорта – это вклад в здоровье нации.</w:t>
      </w:r>
    </w:p>
    <w:p w:rsidR="00A62D2C" w:rsidRPr="00A176F2" w:rsidRDefault="009E6E0A" w:rsidP="008D4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одна составляющая  здоровья  </w:t>
      </w:r>
      <w:r w:rsidR="00DE405A">
        <w:rPr>
          <w:sz w:val="28"/>
          <w:szCs w:val="28"/>
        </w:rPr>
        <w:t xml:space="preserve">детей </w:t>
      </w:r>
      <w:r>
        <w:rPr>
          <w:sz w:val="28"/>
          <w:szCs w:val="28"/>
        </w:rPr>
        <w:t>это</w:t>
      </w:r>
      <w:r w:rsidR="00A62D2C" w:rsidRPr="00A176F2">
        <w:rPr>
          <w:sz w:val="28"/>
          <w:szCs w:val="28"/>
        </w:rPr>
        <w:t xml:space="preserve"> сбалансированное питание.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Все дети образовательных учреждений получают 2-разовое горячее питание. Бюджет взял на себя все расходы по организации питания детей. Выражаю благодарность руководителям образовательных учреждений, которые организовали выращивание овощей на пришкольных производственных участках, и родителям, снабжающих овощами школьные столовые. Это хорошее пополнение школьного меню.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В каникулярное время при всех школах района были организованы школьные лагеря дневного пребывания. Из бюджета</w:t>
      </w:r>
      <w:r>
        <w:rPr>
          <w:sz w:val="28"/>
          <w:szCs w:val="28"/>
        </w:rPr>
        <w:t xml:space="preserve"> </w:t>
      </w:r>
      <w:r w:rsidRPr="00A176F2">
        <w:rPr>
          <w:sz w:val="28"/>
          <w:szCs w:val="28"/>
        </w:rPr>
        <w:t>района было выделено почти 900 тыс. рублей на организацию летнего отдыха детей.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Начальники лагерей отдыха, преподаватели школы искусств совместно с работниками культуры подготовили и провели хорошие культурные, развлекательные и спортивные мероприятий для детей.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2015 год был объявлен годом Литературы – ставилась задача возродить интерес к литературному творчеству</w:t>
      </w:r>
      <w:proofErr w:type="gramStart"/>
      <w:r w:rsidRPr="00A176F2">
        <w:rPr>
          <w:sz w:val="28"/>
          <w:szCs w:val="28"/>
        </w:rPr>
        <w:t xml:space="preserve"> ,</w:t>
      </w:r>
      <w:proofErr w:type="gramEnd"/>
      <w:r w:rsidRPr="00A176F2">
        <w:rPr>
          <w:sz w:val="28"/>
          <w:szCs w:val="28"/>
        </w:rPr>
        <w:t xml:space="preserve"> сохранить уникальность русского литературного языка, приобщить молодое поколение к чтению и, прежде всего, к классике . 2015 год это 160 лет со дня смерти</w:t>
      </w:r>
      <w:r w:rsidR="00CD2525">
        <w:rPr>
          <w:sz w:val="28"/>
          <w:szCs w:val="28"/>
        </w:rPr>
        <w:t>, а точнее бессмертия</w:t>
      </w:r>
      <w:r w:rsidRPr="00A176F2">
        <w:rPr>
          <w:sz w:val="28"/>
          <w:szCs w:val="28"/>
        </w:rPr>
        <w:t xml:space="preserve"> нашего земляка Раича Семена Егоровича. Я благодарен всем учителям литературы школ района за проведенные</w:t>
      </w:r>
      <w:r w:rsidR="00CD2525">
        <w:rPr>
          <w:sz w:val="28"/>
          <w:szCs w:val="28"/>
        </w:rPr>
        <w:t xml:space="preserve"> на самом высоком уровне </w:t>
      </w:r>
      <w:r w:rsidRPr="00A176F2">
        <w:rPr>
          <w:sz w:val="28"/>
          <w:szCs w:val="28"/>
        </w:rPr>
        <w:t xml:space="preserve"> мероприятия памяти Раича С.Е.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 xml:space="preserve">Мы сохранили все учреждения культуры, сохранили кадры, </w:t>
      </w:r>
      <w:r w:rsidR="00CD2525">
        <w:rPr>
          <w:sz w:val="28"/>
          <w:szCs w:val="28"/>
        </w:rPr>
        <w:t xml:space="preserve">несколько </w:t>
      </w:r>
      <w:r w:rsidRPr="00A176F2">
        <w:rPr>
          <w:sz w:val="28"/>
          <w:szCs w:val="28"/>
        </w:rPr>
        <w:t>возросла заработная плата у работников культуры. Привели в порядок фасад районного дома культуры. Запланированы средства на ремонт кровли Нико</w:t>
      </w:r>
      <w:r w:rsidR="009E6E0A">
        <w:rPr>
          <w:sz w:val="28"/>
          <w:szCs w:val="28"/>
        </w:rPr>
        <w:t>льского сельского Дома культуры на 2016 год.</w:t>
      </w:r>
    </w:p>
    <w:p w:rsidR="00A62D2C" w:rsidRPr="00A62D2C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 xml:space="preserve">На высоком профессиональном уровне работает Троснянская школа искусств со своими филиалами в Жерновецкой и </w:t>
      </w:r>
      <w:proofErr w:type="gramStart"/>
      <w:r>
        <w:rPr>
          <w:sz w:val="28"/>
          <w:szCs w:val="28"/>
        </w:rPr>
        <w:t>О</w:t>
      </w:r>
      <w:r w:rsidRPr="00A176F2">
        <w:rPr>
          <w:sz w:val="28"/>
          <w:szCs w:val="28"/>
        </w:rPr>
        <w:t>ктябрьской</w:t>
      </w:r>
      <w:proofErr w:type="gramEnd"/>
      <w:r w:rsidRPr="00A176F2">
        <w:rPr>
          <w:sz w:val="28"/>
          <w:szCs w:val="28"/>
        </w:rPr>
        <w:t xml:space="preserve"> школах, которую возглавляет Акатьева Н.Ю.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lastRenderedPageBreak/>
        <w:t>2015 год – это год 75-летия Победы Советского народа над фашистскими оккупантами.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По всей стране прошли грандиозные мемориальные мероприятия.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Практически все жители района участвовали в этих мероприятиях: торжественное шествие «Бессмертный полк», митинг у воинских захоронений, трогательные встречи с ветеранами</w:t>
      </w:r>
      <w:proofErr w:type="gramStart"/>
      <w:r w:rsidRPr="00A176F2">
        <w:rPr>
          <w:sz w:val="28"/>
          <w:szCs w:val="28"/>
        </w:rPr>
        <w:t xml:space="preserve"> .</w:t>
      </w:r>
      <w:proofErr w:type="gramEnd"/>
      <w:r w:rsidRPr="00A176F2">
        <w:rPr>
          <w:sz w:val="28"/>
          <w:szCs w:val="28"/>
        </w:rPr>
        <w:t xml:space="preserve"> Все это запомнится навсегда.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Троснянская земля обильно полита кровью ее защитников. Чтобы сохранить о них святую память, нам удалось реставрировать, отремонтировать</w:t>
      </w:r>
      <w:proofErr w:type="gramStart"/>
      <w:r w:rsidRPr="00A176F2">
        <w:rPr>
          <w:sz w:val="28"/>
          <w:szCs w:val="28"/>
        </w:rPr>
        <w:t xml:space="preserve"> ,</w:t>
      </w:r>
      <w:proofErr w:type="gramEnd"/>
      <w:r w:rsidRPr="00A176F2">
        <w:rPr>
          <w:sz w:val="28"/>
          <w:szCs w:val="28"/>
        </w:rPr>
        <w:t xml:space="preserve"> построили заново 12 воинских захоронений. Для этого использовались средства областного и муниципального бюджетов, средства спонсоров и непосредственно участие трудовых коллективов</w:t>
      </w:r>
      <w:r w:rsidR="00DE405A">
        <w:rPr>
          <w:sz w:val="28"/>
          <w:szCs w:val="28"/>
        </w:rPr>
        <w:t xml:space="preserve">, депутатов всех уровней </w:t>
      </w:r>
      <w:r w:rsidRPr="00A176F2">
        <w:rPr>
          <w:sz w:val="28"/>
          <w:szCs w:val="28"/>
        </w:rPr>
        <w:t>и граждан района. Выражаю всем принявшим участие благодарность.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 xml:space="preserve">В 2016 году эту работу продолжим. Закончим ремонт воинского захоронения </w:t>
      </w:r>
      <w:proofErr w:type="gramStart"/>
      <w:r w:rsidRPr="00A176F2">
        <w:rPr>
          <w:sz w:val="28"/>
          <w:szCs w:val="28"/>
        </w:rPr>
        <w:t>в</w:t>
      </w:r>
      <w:proofErr w:type="gramEnd"/>
      <w:r w:rsidRPr="00A176F2">
        <w:rPr>
          <w:sz w:val="28"/>
          <w:szCs w:val="28"/>
        </w:rPr>
        <w:t xml:space="preserve"> с. Муравль, д. Студенок. Приведем в порядок воинские захоронения на кладбище </w:t>
      </w:r>
      <w:proofErr w:type="gramStart"/>
      <w:r w:rsidRPr="00A176F2">
        <w:rPr>
          <w:sz w:val="28"/>
          <w:szCs w:val="28"/>
        </w:rPr>
        <w:t>в</w:t>
      </w:r>
      <w:proofErr w:type="gramEnd"/>
      <w:r w:rsidRPr="00A176F2">
        <w:rPr>
          <w:sz w:val="28"/>
          <w:szCs w:val="28"/>
        </w:rPr>
        <w:t xml:space="preserve"> с. Турьи и д. Свапа.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Наша программа минимум на 2016 год прописана бюджетом, который депутаты райсовета утвердили 29 декабря 2015 года.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Мы по-прежнему будем проводить мероприятия по жесткой экономии расходования бюджетных средств. Будем развивать производство реального сектора экономики, организовывать новые рабочие места в сфере обслуживания и агропромышленном комплексе.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Продолжим оказывать помощь в строительстве жилья молодым семьям и специалистам, поддерживать малый бизнес, фермерство, развитие личных подсобных хозяйств.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Наши планы реальны и мы их решим совместными усилиями всех ветвей власти и населения района.</w:t>
      </w:r>
    </w:p>
    <w:p w:rsidR="00A62D2C" w:rsidRPr="00A176F2" w:rsidRDefault="00A62D2C" w:rsidP="008D4B3B">
      <w:pPr>
        <w:ind w:firstLine="709"/>
        <w:jc w:val="both"/>
        <w:rPr>
          <w:sz w:val="28"/>
          <w:szCs w:val="28"/>
        </w:rPr>
      </w:pPr>
      <w:r w:rsidRPr="00A176F2">
        <w:rPr>
          <w:sz w:val="28"/>
          <w:szCs w:val="28"/>
        </w:rPr>
        <w:t>Хочу поблагодарить своих коллег  -  депутатов районного Совета, аппарата администрации района, глав сельских поселений за конструктивную и плодотворную работу, позволяющую принимать решения и организовывать их исполнение в интересах населения района.</w:t>
      </w:r>
    </w:p>
    <w:p w:rsidR="00A62D2C" w:rsidRDefault="00A62D2C" w:rsidP="008D4B3B">
      <w:pPr>
        <w:ind w:firstLine="709"/>
        <w:jc w:val="both"/>
        <w:rPr>
          <w:sz w:val="28"/>
          <w:szCs w:val="28"/>
        </w:rPr>
      </w:pPr>
    </w:p>
    <w:p w:rsidR="00A62D2C" w:rsidRDefault="00A62D2C" w:rsidP="008D4B3B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2D2C" w:rsidRPr="00E44BDE" w:rsidRDefault="00A62D2C" w:rsidP="008D4B3B">
      <w:pPr>
        <w:jc w:val="both"/>
        <w:rPr>
          <w:sz w:val="34"/>
          <w:szCs w:val="34"/>
        </w:rPr>
      </w:pPr>
    </w:p>
    <w:sectPr w:rsidR="00A62D2C" w:rsidRPr="00E44BDE" w:rsidSect="00FC4284">
      <w:pgSz w:w="11906" w:h="16838"/>
      <w:pgMar w:top="709" w:right="851" w:bottom="144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B2477"/>
    <w:multiLevelType w:val="hybridMultilevel"/>
    <w:tmpl w:val="D694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76F1C"/>
    <w:rsid w:val="000251AA"/>
    <w:rsid w:val="0004573C"/>
    <w:rsid w:val="000C1F37"/>
    <w:rsid w:val="00131AAA"/>
    <w:rsid w:val="00141B2B"/>
    <w:rsid w:val="001B13BB"/>
    <w:rsid w:val="001C3229"/>
    <w:rsid w:val="001D71DD"/>
    <w:rsid w:val="00230CCF"/>
    <w:rsid w:val="00241499"/>
    <w:rsid w:val="00284A76"/>
    <w:rsid w:val="00345540"/>
    <w:rsid w:val="00355D8B"/>
    <w:rsid w:val="00363504"/>
    <w:rsid w:val="00395192"/>
    <w:rsid w:val="00397224"/>
    <w:rsid w:val="003C42FC"/>
    <w:rsid w:val="003E71A6"/>
    <w:rsid w:val="00407F6A"/>
    <w:rsid w:val="004946E6"/>
    <w:rsid w:val="004C3E02"/>
    <w:rsid w:val="004D5B12"/>
    <w:rsid w:val="004E006C"/>
    <w:rsid w:val="004F2EEB"/>
    <w:rsid w:val="004F7C2A"/>
    <w:rsid w:val="00541676"/>
    <w:rsid w:val="005800E1"/>
    <w:rsid w:val="0058049C"/>
    <w:rsid w:val="00581CF8"/>
    <w:rsid w:val="005A0205"/>
    <w:rsid w:val="006010E8"/>
    <w:rsid w:val="006263ED"/>
    <w:rsid w:val="006561F1"/>
    <w:rsid w:val="006654A9"/>
    <w:rsid w:val="006755C7"/>
    <w:rsid w:val="00676F1C"/>
    <w:rsid w:val="00685F94"/>
    <w:rsid w:val="006F25C3"/>
    <w:rsid w:val="006F4C0B"/>
    <w:rsid w:val="00701E5F"/>
    <w:rsid w:val="007044FC"/>
    <w:rsid w:val="007D6395"/>
    <w:rsid w:val="007E1D66"/>
    <w:rsid w:val="007E23AE"/>
    <w:rsid w:val="00821260"/>
    <w:rsid w:val="00847076"/>
    <w:rsid w:val="00852710"/>
    <w:rsid w:val="00863DBE"/>
    <w:rsid w:val="008A04D9"/>
    <w:rsid w:val="008B3CF1"/>
    <w:rsid w:val="008D4B3B"/>
    <w:rsid w:val="00905A22"/>
    <w:rsid w:val="00955E9C"/>
    <w:rsid w:val="0098425A"/>
    <w:rsid w:val="009C650A"/>
    <w:rsid w:val="009D5816"/>
    <w:rsid w:val="009E6E0A"/>
    <w:rsid w:val="00A62D2C"/>
    <w:rsid w:val="00A83229"/>
    <w:rsid w:val="00AC6320"/>
    <w:rsid w:val="00AC64F4"/>
    <w:rsid w:val="00AD4728"/>
    <w:rsid w:val="00AF38C8"/>
    <w:rsid w:val="00AF45D3"/>
    <w:rsid w:val="00B533E9"/>
    <w:rsid w:val="00B6359F"/>
    <w:rsid w:val="00B97B8E"/>
    <w:rsid w:val="00C1351F"/>
    <w:rsid w:val="00C26622"/>
    <w:rsid w:val="00C50E8F"/>
    <w:rsid w:val="00C5621D"/>
    <w:rsid w:val="00CA0C6D"/>
    <w:rsid w:val="00CD2525"/>
    <w:rsid w:val="00CD2D8F"/>
    <w:rsid w:val="00CE3214"/>
    <w:rsid w:val="00DC4CBA"/>
    <w:rsid w:val="00DE405A"/>
    <w:rsid w:val="00DF1BF3"/>
    <w:rsid w:val="00E146A0"/>
    <w:rsid w:val="00E44BDE"/>
    <w:rsid w:val="00E751AF"/>
    <w:rsid w:val="00EA6DDC"/>
    <w:rsid w:val="00EB6C07"/>
    <w:rsid w:val="00ED0E2E"/>
    <w:rsid w:val="00EE2307"/>
    <w:rsid w:val="00F10F33"/>
    <w:rsid w:val="00F37C07"/>
    <w:rsid w:val="00F412E8"/>
    <w:rsid w:val="00F71F3C"/>
    <w:rsid w:val="00F76292"/>
    <w:rsid w:val="00F91316"/>
    <w:rsid w:val="00F9338B"/>
    <w:rsid w:val="00FA698C"/>
    <w:rsid w:val="00FB539C"/>
    <w:rsid w:val="00FC4284"/>
    <w:rsid w:val="00FC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u w:val="single"/>
    </w:rPr>
  </w:style>
  <w:style w:type="paragraph" w:styleId="a4">
    <w:name w:val="Balloon Text"/>
    <w:basedOn w:val="a"/>
    <w:semiHidden/>
    <w:rsid w:val="00FC4284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863DBE"/>
    <w:rPr>
      <w:color w:val="0000FF"/>
      <w:u w:val="single"/>
    </w:rPr>
  </w:style>
  <w:style w:type="paragraph" w:styleId="a6">
    <w:name w:val="No Spacing"/>
    <w:uiPriority w:val="1"/>
    <w:qFormat/>
    <w:rsid w:val="00A62D2C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266D3-EFA1-4168-9254-77BB6718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2643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АО "Орелнефтепродукт"</Company>
  <LinksUpToDate>false</LinksUpToDate>
  <CharactersWithSpaces>17675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Капкина Т.А.</dc:creator>
  <cp:keywords/>
  <cp:lastModifiedBy>Admin</cp:lastModifiedBy>
  <cp:revision>2</cp:revision>
  <cp:lastPrinted>2016-03-01T07:46:00Z</cp:lastPrinted>
  <dcterms:created xsi:type="dcterms:W3CDTF">2016-03-17T05:08:00Z</dcterms:created>
  <dcterms:modified xsi:type="dcterms:W3CDTF">2016-03-17T05:08:00Z</dcterms:modified>
</cp:coreProperties>
</file>